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B4A3" w14:textId="77777777" w:rsidR="00892596" w:rsidRPr="001034AA" w:rsidRDefault="00892596" w:rsidP="00892596">
      <w:pPr>
        <w:spacing w:after="0" w:line="276" w:lineRule="auto"/>
        <w:jc w:val="center"/>
        <w:rPr>
          <w:rFonts w:cstheme="minorHAnsi"/>
          <w:b/>
          <w:bCs/>
        </w:rPr>
      </w:pPr>
      <w:r w:rsidRPr="001034AA">
        <w:rPr>
          <w:rFonts w:cstheme="minorHAnsi"/>
          <w:b/>
          <w:bCs/>
          <w:noProof/>
        </w:rPr>
        <w:drawing>
          <wp:anchor distT="0" distB="0" distL="114300" distR="114300" simplePos="0" relativeHeight="251659264" behindDoc="0" locked="0" layoutInCell="1" allowOverlap="1" wp14:anchorId="31C5E776" wp14:editId="104D762F">
            <wp:simplePos x="0" y="0"/>
            <wp:positionH relativeFrom="column">
              <wp:posOffset>7578725</wp:posOffset>
            </wp:positionH>
            <wp:positionV relativeFrom="paragraph">
              <wp:posOffset>-581025</wp:posOffset>
            </wp:positionV>
            <wp:extent cx="1135430" cy="857250"/>
            <wp:effectExtent l="0" t="0" r="7620" b="0"/>
            <wp:wrapNone/>
            <wp:docPr id="1220922371" name="Picture 122092237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430" cy="857250"/>
                    </a:xfrm>
                    <a:prstGeom prst="rect">
                      <a:avLst/>
                    </a:prstGeom>
                  </pic:spPr>
                </pic:pic>
              </a:graphicData>
            </a:graphic>
            <wp14:sizeRelH relativeFrom="page">
              <wp14:pctWidth>0</wp14:pctWidth>
            </wp14:sizeRelH>
            <wp14:sizeRelV relativeFrom="page">
              <wp14:pctHeight>0</wp14:pctHeight>
            </wp14:sizeRelV>
          </wp:anchor>
        </w:drawing>
      </w:r>
      <w:r w:rsidRPr="001034AA">
        <w:rPr>
          <w:rFonts w:cstheme="minorHAnsi"/>
          <w:b/>
          <w:bCs/>
        </w:rPr>
        <w:t>United Way Emerald Coast (UWEC) Presents</w:t>
      </w:r>
    </w:p>
    <w:p w14:paraId="1F8A934E" w14:textId="0F3422F9" w:rsidR="00892596" w:rsidRPr="001034AA" w:rsidRDefault="004C410D" w:rsidP="00892596">
      <w:pPr>
        <w:spacing w:after="0" w:line="276" w:lineRule="auto"/>
        <w:jc w:val="center"/>
        <w:rPr>
          <w:b/>
          <w:bCs/>
        </w:rPr>
      </w:pPr>
      <w:r w:rsidRPr="001034AA">
        <w:rPr>
          <w:b/>
          <w:bCs/>
        </w:rPr>
        <w:t>Forever Warriors</w:t>
      </w:r>
      <w:r w:rsidR="00892596" w:rsidRPr="001034AA">
        <w:rPr>
          <w:b/>
          <w:bCs/>
        </w:rPr>
        <w:t xml:space="preserve"> Foundation Fund</w:t>
      </w:r>
    </w:p>
    <w:p w14:paraId="2241D2C2" w14:textId="64B8B378" w:rsidR="00892596" w:rsidRPr="001034AA" w:rsidRDefault="004C410D" w:rsidP="00892596">
      <w:pPr>
        <w:spacing w:after="0" w:line="276" w:lineRule="auto"/>
        <w:jc w:val="center"/>
        <w:rPr>
          <w:rFonts w:cstheme="minorHAnsi"/>
          <w:b/>
          <w:bCs/>
        </w:rPr>
      </w:pPr>
      <w:r w:rsidRPr="001034AA">
        <w:rPr>
          <w:rFonts w:cstheme="minorHAnsi"/>
          <w:b/>
          <w:bCs/>
        </w:rPr>
        <w:t xml:space="preserve">Cohort </w:t>
      </w:r>
      <w:r w:rsidR="002D2C35">
        <w:rPr>
          <w:rFonts w:cstheme="minorHAnsi"/>
          <w:b/>
          <w:bCs/>
        </w:rPr>
        <w:t>2</w:t>
      </w:r>
      <w:r w:rsidRPr="001034AA">
        <w:rPr>
          <w:rFonts w:cstheme="minorHAnsi"/>
          <w:b/>
          <w:bCs/>
        </w:rPr>
        <w:t xml:space="preserve"> Grant Application</w:t>
      </w:r>
    </w:p>
    <w:p w14:paraId="523F1186" w14:textId="77777777" w:rsidR="00892596" w:rsidRPr="001034AA" w:rsidRDefault="00892596" w:rsidP="00892596">
      <w:pPr>
        <w:spacing w:after="120" w:line="276" w:lineRule="auto"/>
        <w:rPr>
          <w:rFonts w:eastAsia="Times New Roman" w:cs="Arial"/>
          <w:b/>
          <w:bCs/>
        </w:rPr>
      </w:pPr>
    </w:p>
    <w:p w14:paraId="5D79E2A7" w14:textId="77777777" w:rsidR="004C410D" w:rsidRPr="004C410D" w:rsidRDefault="004C410D" w:rsidP="004C410D">
      <w:pPr>
        <w:spacing w:after="120" w:line="276" w:lineRule="auto"/>
        <w:rPr>
          <w:rFonts w:eastAsia="Times New Roman" w:cs="Arial"/>
        </w:rPr>
      </w:pPr>
      <w:r w:rsidRPr="004C410D">
        <w:rPr>
          <w:rFonts w:eastAsia="Times New Roman" w:cs="Arial"/>
          <w:b/>
          <w:bCs/>
        </w:rPr>
        <w:t>Overview </w:t>
      </w:r>
      <w:r w:rsidRPr="004C410D">
        <w:rPr>
          <w:rFonts w:eastAsia="Times New Roman" w:cs="Arial"/>
          <w:b/>
          <w:bCs/>
        </w:rPr>
        <w:br/>
      </w:r>
      <w:hyperlink r:id="rId8" w:tgtFrame="_blank" w:tooltip="FW" w:history="1">
        <w:r w:rsidRPr="004C410D">
          <w:rPr>
            <w:rStyle w:val="Hyperlink"/>
            <w:rFonts w:eastAsia="Times New Roman" w:cs="Arial"/>
          </w:rPr>
          <w:t>Forever Warriors</w:t>
        </w:r>
      </w:hyperlink>
      <w:r w:rsidRPr="004C410D">
        <w:rPr>
          <w:rFonts w:eastAsia="Times New Roman" w:cs="Arial"/>
        </w:rPr>
        <w:t> Foundation, established by </w:t>
      </w:r>
      <w:hyperlink r:id="rId9" w:tgtFrame="_blank" w:tooltip="Soag" w:history="1">
        <w:r w:rsidRPr="004C410D">
          <w:rPr>
            <w:rStyle w:val="Hyperlink"/>
            <w:rFonts w:eastAsia="Times New Roman" w:cs="Arial"/>
          </w:rPr>
          <w:t>Step One Automotive Group</w:t>
        </w:r>
      </w:hyperlink>
      <w:r w:rsidRPr="004C410D">
        <w:rPr>
          <w:rFonts w:eastAsia="Times New Roman" w:cs="Arial"/>
        </w:rPr>
        <w:t>, is partnering with United Way Emerald Coast (UWEC) to launch an exciting new investment opportunity. This fund is designed to enhance our joint efforts to support innovative programs that align with community-wide goals. United, we will build a diverse cohort of on-the-ground programs that benefit active-duty service members, reservists, and veterans in Okaloosa and Walton counties. Together, we are committed to empowering local non-profits, fostering their growth, and amplifying their impact. </w:t>
      </w:r>
    </w:p>
    <w:p w14:paraId="12EE8C21" w14:textId="77777777" w:rsidR="00624C26" w:rsidRPr="001034AA" w:rsidRDefault="00624C26" w:rsidP="004C410D">
      <w:pPr>
        <w:spacing w:after="120" w:line="276" w:lineRule="auto"/>
        <w:rPr>
          <w:rFonts w:eastAsia="Times New Roman" w:cs="Arial"/>
        </w:rPr>
      </w:pPr>
    </w:p>
    <w:p w14:paraId="1F09E3B9" w14:textId="77777777" w:rsidR="007617F4" w:rsidRPr="007617F4" w:rsidRDefault="004C410D" w:rsidP="007617F4">
      <w:pPr>
        <w:spacing w:after="0" w:line="276" w:lineRule="auto"/>
        <w:rPr>
          <w:rFonts w:eastAsia="Times New Roman" w:cs="Arial"/>
        </w:rPr>
      </w:pPr>
      <w:r w:rsidRPr="004C410D">
        <w:rPr>
          <w:rFonts w:eastAsia="Times New Roman" w:cs="Arial"/>
          <w:b/>
          <w:bCs/>
        </w:rPr>
        <w:t>Timeline</w:t>
      </w:r>
      <w:r w:rsidRPr="004C410D">
        <w:rPr>
          <w:rFonts w:eastAsia="Times New Roman" w:cs="Arial"/>
        </w:rPr>
        <w:br/>
      </w:r>
      <w:r w:rsidR="007617F4" w:rsidRPr="007617F4">
        <w:rPr>
          <w:rFonts w:eastAsia="Times New Roman" w:cs="Arial"/>
        </w:rPr>
        <w:t>We anticipate three phases of funding throughout the year:</w:t>
      </w:r>
    </w:p>
    <w:p w14:paraId="5971E448" w14:textId="77777777" w:rsidR="007617F4" w:rsidRPr="007617F4" w:rsidRDefault="007617F4" w:rsidP="007617F4">
      <w:pPr>
        <w:numPr>
          <w:ilvl w:val="0"/>
          <w:numId w:val="14"/>
        </w:numPr>
        <w:spacing w:after="0" w:line="276" w:lineRule="auto"/>
        <w:rPr>
          <w:rFonts w:eastAsia="Times New Roman" w:cs="Arial"/>
        </w:rPr>
      </w:pPr>
      <w:r w:rsidRPr="007617F4">
        <w:rPr>
          <w:rFonts w:eastAsia="Times New Roman" w:cs="Arial"/>
          <w:b/>
          <w:bCs/>
        </w:rPr>
        <w:t>September 2024:</w:t>
      </w:r>
      <w:r w:rsidRPr="007617F4">
        <w:rPr>
          <w:rFonts w:eastAsia="Times New Roman" w:cs="Arial"/>
        </w:rPr>
        <w:t> Cohort #1 grantees were selected.</w:t>
      </w:r>
    </w:p>
    <w:p w14:paraId="014F8137" w14:textId="77777777" w:rsidR="007617F4" w:rsidRPr="007617F4" w:rsidRDefault="007617F4" w:rsidP="007617F4">
      <w:pPr>
        <w:numPr>
          <w:ilvl w:val="1"/>
          <w:numId w:val="14"/>
        </w:numPr>
        <w:spacing w:after="0" w:line="276" w:lineRule="auto"/>
        <w:rPr>
          <w:rFonts w:eastAsia="Times New Roman" w:cs="Arial"/>
        </w:rPr>
      </w:pPr>
      <w:r w:rsidRPr="007617F4">
        <w:rPr>
          <w:rFonts w:eastAsia="Times New Roman" w:cs="Arial"/>
          <w:u w:val="single"/>
        </w:rPr>
        <w:t>$56,000 awarded to Cohort #1.</w:t>
      </w:r>
      <w:r w:rsidRPr="007617F4">
        <w:rPr>
          <w:rFonts w:eastAsia="Times New Roman" w:cs="Arial"/>
        </w:rPr>
        <w:t> Congratulations to EOD Warrior Foundation, Fisher House of the Emerald Coast, The Honor Foundation (Eglin Campus) and United Way Emerald Coast.</w:t>
      </w:r>
    </w:p>
    <w:p w14:paraId="621CD366" w14:textId="6C4A263C" w:rsidR="007617F4" w:rsidRPr="007617F4" w:rsidRDefault="007617F4" w:rsidP="007617F4">
      <w:pPr>
        <w:numPr>
          <w:ilvl w:val="0"/>
          <w:numId w:val="14"/>
        </w:numPr>
        <w:spacing w:after="0" w:line="276" w:lineRule="auto"/>
        <w:rPr>
          <w:rFonts w:eastAsia="Times New Roman" w:cs="Arial"/>
        </w:rPr>
      </w:pPr>
      <w:r w:rsidRPr="007617F4">
        <w:rPr>
          <w:rFonts w:eastAsia="Times New Roman" w:cs="Arial"/>
          <w:b/>
          <w:bCs/>
        </w:rPr>
        <w:t>November 1 - 22, 2024:</w:t>
      </w:r>
      <w:r w:rsidRPr="007617F4">
        <w:rPr>
          <w:rFonts w:eastAsia="Times New Roman" w:cs="Arial"/>
        </w:rPr>
        <w:t> Applications for Cohort #2 accepted</w:t>
      </w:r>
      <w:r w:rsidR="00B92BB5">
        <w:rPr>
          <w:rFonts w:eastAsia="Times New Roman" w:cs="Arial"/>
        </w:rPr>
        <w:t xml:space="preserve"> through 11/22/24 at 5pm CST</w:t>
      </w:r>
      <w:r w:rsidRPr="007617F4">
        <w:rPr>
          <w:rFonts w:eastAsia="Times New Roman" w:cs="Arial"/>
        </w:rPr>
        <w:t>.</w:t>
      </w:r>
    </w:p>
    <w:p w14:paraId="06E6E7A5" w14:textId="597F602D" w:rsidR="007617F4" w:rsidRPr="007617F4" w:rsidRDefault="006A647C" w:rsidP="007617F4">
      <w:pPr>
        <w:numPr>
          <w:ilvl w:val="1"/>
          <w:numId w:val="14"/>
        </w:numPr>
        <w:spacing w:after="0" w:line="276" w:lineRule="auto"/>
        <w:rPr>
          <w:rFonts w:eastAsia="Times New Roman" w:cs="Arial"/>
        </w:rPr>
      </w:pPr>
      <w:r>
        <w:rPr>
          <w:rFonts w:eastAsia="Times New Roman" w:cs="Arial"/>
          <w:u w:val="single"/>
        </w:rPr>
        <w:t xml:space="preserve">Up to </w:t>
      </w:r>
      <w:r w:rsidR="007617F4" w:rsidRPr="007617F4">
        <w:rPr>
          <w:rFonts w:eastAsia="Times New Roman" w:cs="Arial"/>
          <w:u w:val="single"/>
        </w:rPr>
        <w:t>$40,000 available for Cohort #2</w:t>
      </w:r>
      <w:r w:rsidR="007617F4" w:rsidRPr="007617F4">
        <w:rPr>
          <w:rFonts w:eastAsia="Times New Roman" w:cs="Arial"/>
        </w:rPr>
        <w:t>.</w:t>
      </w:r>
    </w:p>
    <w:p w14:paraId="63515FFC" w14:textId="77777777" w:rsidR="007617F4" w:rsidRPr="007617F4" w:rsidRDefault="007617F4" w:rsidP="007617F4">
      <w:pPr>
        <w:numPr>
          <w:ilvl w:val="0"/>
          <w:numId w:val="14"/>
        </w:numPr>
        <w:spacing w:after="0" w:line="276" w:lineRule="auto"/>
        <w:rPr>
          <w:rFonts w:eastAsia="Times New Roman" w:cs="Arial"/>
        </w:rPr>
      </w:pPr>
      <w:r w:rsidRPr="007617F4">
        <w:rPr>
          <w:rFonts w:eastAsia="Times New Roman" w:cs="Arial"/>
          <w:b/>
          <w:bCs/>
        </w:rPr>
        <w:t>December 2024:</w:t>
      </w:r>
      <w:r w:rsidRPr="007617F4">
        <w:rPr>
          <w:rFonts w:eastAsia="Times New Roman" w:cs="Arial"/>
        </w:rPr>
        <w:t> Cohort #2 Grantees announced; will receive funding January - March 2025.</w:t>
      </w:r>
    </w:p>
    <w:p w14:paraId="43DC257B" w14:textId="77777777" w:rsidR="007617F4" w:rsidRPr="007617F4" w:rsidRDefault="007617F4" w:rsidP="007617F4">
      <w:pPr>
        <w:numPr>
          <w:ilvl w:val="0"/>
          <w:numId w:val="14"/>
        </w:numPr>
        <w:spacing w:after="0" w:line="276" w:lineRule="auto"/>
        <w:rPr>
          <w:rFonts w:eastAsia="Times New Roman" w:cs="Arial"/>
        </w:rPr>
      </w:pPr>
      <w:r w:rsidRPr="007617F4">
        <w:rPr>
          <w:rFonts w:eastAsia="Times New Roman" w:cs="Arial"/>
          <w:b/>
          <w:bCs/>
        </w:rPr>
        <w:t>February 2025 (tentative):</w:t>
      </w:r>
      <w:r w:rsidRPr="007617F4">
        <w:rPr>
          <w:rFonts w:eastAsia="Times New Roman" w:cs="Arial"/>
        </w:rPr>
        <w:t> Applications for Cohort #3 accepted. </w:t>
      </w:r>
    </w:p>
    <w:p w14:paraId="6F96BED7" w14:textId="16A38D62" w:rsidR="007617F4" w:rsidRPr="007617F4" w:rsidRDefault="006A647C" w:rsidP="007617F4">
      <w:pPr>
        <w:numPr>
          <w:ilvl w:val="1"/>
          <w:numId w:val="14"/>
        </w:numPr>
        <w:spacing w:after="0" w:line="276" w:lineRule="auto"/>
        <w:rPr>
          <w:rFonts w:eastAsia="Times New Roman" w:cs="Arial"/>
        </w:rPr>
      </w:pPr>
      <w:r>
        <w:rPr>
          <w:rFonts w:eastAsia="Times New Roman" w:cs="Arial"/>
          <w:u w:val="single"/>
        </w:rPr>
        <w:t xml:space="preserve">Up to </w:t>
      </w:r>
      <w:r w:rsidR="007617F4" w:rsidRPr="007617F4">
        <w:rPr>
          <w:rFonts w:eastAsia="Times New Roman" w:cs="Arial"/>
          <w:u w:val="single"/>
        </w:rPr>
        <w:t>$37,500 available for Cohort #3.</w:t>
      </w:r>
    </w:p>
    <w:p w14:paraId="0524322C" w14:textId="77777777" w:rsidR="007617F4" w:rsidRPr="007617F4" w:rsidRDefault="007617F4" w:rsidP="007617F4">
      <w:pPr>
        <w:numPr>
          <w:ilvl w:val="0"/>
          <w:numId w:val="14"/>
        </w:numPr>
        <w:spacing w:after="0" w:line="276" w:lineRule="auto"/>
        <w:rPr>
          <w:rFonts w:eastAsia="Times New Roman" w:cs="Arial"/>
        </w:rPr>
      </w:pPr>
      <w:r w:rsidRPr="007617F4">
        <w:rPr>
          <w:rFonts w:eastAsia="Times New Roman" w:cs="Arial"/>
          <w:b/>
          <w:bCs/>
        </w:rPr>
        <w:t>March 2025 (tentative):</w:t>
      </w:r>
      <w:r w:rsidRPr="007617F4">
        <w:rPr>
          <w:rFonts w:eastAsia="Times New Roman" w:cs="Arial"/>
        </w:rPr>
        <w:t> Cohort #3 Grantees announced; will receive funding April - June 2025.</w:t>
      </w:r>
    </w:p>
    <w:p w14:paraId="1202FB38" w14:textId="58A58365" w:rsidR="004C410D" w:rsidRPr="004C410D" w:rsidRDefault="004C410D" w:rsidP="007617F4">
      <w:pPr>
        <w:spacing w:after="120" w:line="276" w:lineRule="auto"/>
        <w:rPr>
          <w:rFonts w:eastAsia="Times New Roman" w:cs="Arial"/>
          <w:b/>
          <w:bCs/>
        </w:rPr>
      </w:pPr>
      <w:r w:rsidRPr="004C410D">
        <w:rPr>
          <w:rFonts w:eastAsia="Times New Roman" w:cs="Arial"/>
          <w:b/>
          <w:bCs/>
        </w:rPr>
        <w:t> </w:t>
      </w:r>
    </w:p>
    <w:p w14:paraId="176C5462" w14:textId="77777777" w:rsidR="004C410D" w:rsidRPr="004C410D" w:rsidRDefault="004C410D" w:rsidP="004C410D">
      <w:pPr>
        <w:spacing w:after="120" w:line="276" w:lineRule="auto"/>
        <w:rPr>
          <w:rFonts w:eastAsia="Times New Roman" w:cs="Arial"/>
        </w:rPr>
      </w:pPr>
      <w:r w:rsidRPr="004C410D">
        <w:rPr>
          <w:rFonts w:eastAsia="Times New Roman" w:cs="Arial"/>
          <w:b/>
          <w:bCs/>
        </w:rPr>
        <w:t>Availability of Funding</w:t>
      </w:r>
      <w:r w:rsidRPr="004C410D">
        <w:rPr>
          <w:rFonts w:eastAsia="Times New Roman" w:cs="Arial"/>
          <w:b/>
          <w:bCs/>
        </w:rPr>
        <w:br/>
      </w:r>
      <w:r w:rsidRPr="004C410D">
        <w:rPr>
          <w:rFonts w:eastAsia="Times New Roman" w:cs="Arial"/>
        </w:rPr>
        <w:t>Forever Warriors Foundation’s investment will be distributed across three cohorts from September 2024 to June 2025, with grant funding in two key areas:</w:t>
      </w:r>
    </w:p>
    <w:p w14:paraId="31EE008E" w14:textId="77777777" w:rsidR="004C410D" w:rsidRPr="004C410D" w:rsidRDefault="004C410D" w:rsidP="004B7BA7">
      <w:pPr>
        <w:spacing w:after="120" w:line="276" w:lineRule="auto"/>
        <w:ind w:left="360"/>
        <w:rPr>
          <w:rFonts w:eastAsia="Times New Roman" w:cs="Arial"/>
        </w:rPr>
      </w:pPr>
      <w:r w:rsidRPr="004C410D">
        <w:rPr>
          <w:rFonts w:eastAsia="Times New Roman" w:cs="Arial"/>
        </w:rPr>
        <w:t>1.    Reintegration and Support Services: Increasing the number of active-duty members and veterans who take successful steps towards their transition to civilian life. Up to $45,000 available.</w:t>
      </w:r>
    </w:p>
    <w:p w14:paraId="12980FF8" w14:textId="77777777" w:rsidR="004C410D" w:rsidRPr="004C410D" w:rsidRDefault="004C410D" w:rsidP="004B7BA7">
      <w:pPr>
        <w:spacing w:after="120" w:line="276" w:lineRule="auto"/>
        <w:ind w:left="360"/>
        <w:rPr>
          <w:rFonts w:eastAsia="Times New Roman" w:cs="Arial"/>
        </w:rPr>
      </w:pPr>
      <w:r w:rsidRPr="004C410D">
        <w:rPr>
          <w:rFonts w:eastAsia="Times New Roman" w:cs="Arial"/>
        </w:rPr>
        <w:t>2.    Resiliency and Well-Being Support: Increasing the number of active-duty members and veterans who report a decrease in symptoms of stress, anxiety and/or depression and an increase in their ability to effectively manage crisis situations. Up to $45,000 available.</w:t>
      </w:r>
    </w:p>
    <w:p w14:paraId="6EA96266" w14:textId="77777777" w:rsidR="004C410D" w:rsidRPr="004C410D" w:rsidRDefault="004C410D" w:rsidP="004C410D">
      <w:pPr>
        <w:spacing w:after="120" w:line="276" w:lineRule="auto"/>
        <w:rPr>
          <w:rFonts w:eastAsia="Times New Roman" w:cs="Arial"/>
        </w:rPr>
      </w:pPr>
      <w:r w:rsidRPr="004C410D">
        <w:rPr>
          <w:rFonts w:eastAsia="Times New Roman" w:cs="Arial"/>
        </w:rPr>
        <w:t>We anticipate grant amounts will range between $5,000 and $15,000. However, there are no minimum or maximum grant amounts that applicants may apply for, provided requests do not exceed the total available funds. </w:t>
      </w:r>
    </w:p>
    <w:p w14:paraId="7330E3EE" w14:textId="7E4AE8A0" w:rsidR="004C410D" w:rsidRPr="004C410D" w:rsidRDefault="004C410D" w:rsidP="004C410D">
      <w:pPr>
        <w:spacing w:after="120" w:line="276" w:lineRule="auto"/>
        <w:rPr>
          <w:rFonts w:eastAsia="Times New Roman" w:cs="Arial"/>
        </w:rPr>
      </w:pPr>
      <w:r w:rsidRPr="004C410D">
        <w:rPr>
          <w:rFonts w:eastAsia="Times New Roman" w:cs="Arial"/>
        </w:rPr>
        <w:t>This is a reimbursable grant. Organizations must collect and report basic demographic information (military/veteran status and area of residence) along with program deliverables. Reimbursements will be issued monthly (through the duration of the grant period) upon receipt of complete and accurate monthly reports, including demographics, deliverables, and an invoice. </w:t>
      </w:r>
    </w:p>
    <w:p w14:paraId="17B66ECA" w14:textId="5F64D444" w:rsidR="004C410D" w:rsidRPr="004C410D" w:rsidRDefault="004C410D" w:rsidP="004C410D">
      <w:pPr>
        <w:spacing w:after="120" w:line="276" w:lineRule="auto"/>
        <w:rPr>
          <w:rFonts w:eastAsia="Times New Roman" w:cs="Arial"/>
        </w:rPr>
      </w:pPr>
      <w:r w:rsidRPr="004C410D">
        <w:rPr>
          <w:rFonts w:eastAsia="Times New Roman" w:cs="Arial"/>
          <w:b/>
          <w:bCs/>
        </w:rPr>
        <w:lastRenderedPageBreak/>
        <w:t>Selection Process</w:t>
      </w:r>
      <w:r w:rsidRPr="004C410D">
        <w:rPr>
          <w:rFonts w:eastAsia="Times New Roman" w:cs="Arial"/>
          <w:b/>
          <w:bCs/>
        </w:rPr>
        <w:br/>
      </w:r>
      <w:r w:rsidRPr="004C410D">
        <w:rPr>
          <w:rFonts w:eastAsia="Times New Roman" w:cs="Arial"/>
        </w:rPr>
        <w:t>A competitive grant process is expected. Not all applicants may be selected, and some programs may be partially funded. Applications will be evaluated based on alignment with priority areas, impacts, utilization of funding and other criteria as established by UWEC and/or Forever Warriors Foundation.</w:t>
      </w:r>
    </w:p>
    <w:p w14:paraId="4CC4ED96" w14:textId="77777777" w:rsidR="004C410D" w:rsidRPr="004C410D" w:rsidRDefault="004C410D" w:rsidP="004C410D">
      <w:pPr>
        <w:spacing w:after="120" w:line="276" w:lineRule="auto"/>
        <w:rPr>
          <w:rFonts w:eastAsia="Times New Roman" w:cs="Arial"/>
        </w:rPr>
      </w:pPr>
      <w:r w:rsidRPr="004C410D">
        <w:rPr>
          <w:rFonts w:eastAsia="Times New Roman" w:cs="Arial"/>
        </w:rPr>
        <w:t>Selected organizations will be expected to provide co-branding recognition to both Step One Automotive Group and Forever Warriors Foundation. Specific details will be outlined in a Contract, with recognition expected on social media, marketing collateral, and other relevant platforms. </w:t>
      </w:r>
    </w:p>
    <w:p w14:paraId="39DB61CB" w14:textId="58DF2F32" w:rsidR="004C410D" w:rsidRDefault="004C410D" w:rsidP="004C410D">
      <w:pPr>
        <w:spacing w:after="120" w:line="276" w:lineRule="auto"/>
        <w:rPr>
          <w:rFonts w:eastAsia="Times New Roman" w:cs="Arial"/>
        </w:rPr>
      </w:pPr>
      <w:r w:rsidRPr="004C410D">
        <w:rPr>
          <w:rFonts w:eastAsia="Times New Roman" w:cs="Arial"/>
        </w:rPr>
        <w:t xml:space="preserve">Unless otherwise stated, UWEC’s 2024-25 Community </w:t>
      </w:r>
      <w:r w:rsidR="00085624">
        <w:rPr>
          <w:rFonts w:eastAsia="Times New Roman" w:cs="Arial"/>
        </w:rPr>
        <w:t>Impact</w:t>
      </w:r>
      <w:r w:rsidRPr="004C410D">
        <w:rPr>
          <w:rFonts w:eastAsia="Times New Roman" w:cs="Arial"/>
        </w:rPr>
        <w:t xml:space="preserve"> Guidelines will also apply to this funding opportunity.</w:t>
      </w:r>
    </w:p>
    <w:p w14:paraId="0288810F" w14:textId="77777777" w:rsidR="006E1BB7" w:rsidRDefault="006E1BB7" w:rsidP="004C410D">
      <w:pPr>
        <w:spacing w:after="120" w:line="276" w:lineRule="auto"/>
        <w:rPr>
          <w:rFonts w:eastAsia="Times New Roman" w:cs="Arial"/>
        </w:rPr>
      </w:pPr>
    </w:p>
    <w:p w14:paraId="2A594FC2" w14:textId="292420C1" w:rsidR="006E1BB7" w:rsidRPr="0097305D" w:rsidRDefault="006E1BB7" w:rsidP="004C410D">
      <w:pPr>
        <w:spacing w:after="120" w:line="276" w:lineRule="auto"/>
        <w:rPr>
          <w:rFonts w:eastAsia="Times New Roman" w:cs="Arial"/>
          <w:b/>
          <w:bCs/>
        </w:rPr>
      </w:pPr>
      <w:r w:rsidRPr="0097305D">
        <w:rPr>
          <w:rFonts w:eastAsia="Times New Roman" w:cs="Arial"/>
          <w:b/>
          <w:bCs/>
        </w:rPr>
        <w:t>Special Note</w:t>
      </w:r>
    </w:p>
    <w:p w14:paraId="03D5C79F" w14:textId="50905E40" w:rsidR="006E1BB7" w:rsidRDefault="006E1BB7" w:rsidP="004C410D">
      <w:pPr>
        <w:spacing w:after="120" w:line="276" w:lineRule="auto"/>
        <w:rPr>
          <w:rFonts w:eastAsia="Times New Roman" w:cs="Arial"/>
        </w:rPr>
      </w:pPr>
      <w:r>
        <w:rPr>
          <w:rFonts w:eastAsia="Times New Roman" w:cs="Arial"/>
        </w:rPr>
        <w:t xml:space="preserve">Please note, if you are NOT a current </w:t>
      </w:r>
      <w:r w:rsidR="00A9244A">
        <w:rPr>
          <w:rFonts w:eastAsia="Times New Roman" w:cs="Arial"/>
        </w:rPr>
        <w:t xml:space="preserve">UWEC </w:t>
      </w:r>
      <w:r>
        <w:rPr>
          <w:rFonts w:eastAsia="Times New Roman" w:cs="Arial"/>
        </w:rPr>
        <w:t>Partner Agency</w:t>
      </w:r>
      <w:r w:rsidR="00A9244A">
        <w:rPr>
          <w:rFonts w:eastAsia="Times New Roman" w:cs="Arial"/>
        </w:rPr>
        <w:t xml:space="preserve"> (they are all listed </w:t>
      </w:r>
      <w:r w:rsidR="008F21ED">
        <w:rPr>
          <w:rFonts w:eastAsia="Times New Roman" w:cs="Arial"/>
        </w:rPr>
        <w:t xml:space="preserve">at </w:t>
      </w:r>
      <w:hyperlink r:id="rId10" w:history="1">
        <w:r w:rsidR="008F21ED" w:rsidRPr="00B3486A">
          <w:rPr>
            <w:rStyle w:val="Hyperlink"/>
            <w:rFonts w:eastAsia="Times New Roman" w:cs="Arial"/>
          </w:rPr>
          <w:t>www.united-way.org/partne</w:t>
        </w:r>
        <w:r w:rsidR="008F21ED" w:rsidRPr="00B3486A">
          <w:rPr>
            <w:rStyle w:val="Hyperlink"/>
            <w:rFonts w:eastAsia="Times New Roman" w:cs="Arial"/>
          </w:rPr>
          <w:t>r</w:t>
        </w:r>
        <w:r w:rsidR="008F21ED" w:rsidRPr="00B3486A">
          <w:rPr>
            <w:rStyle w:val="Hyperlink"/>
            <w:rFonts w:eastAsia="Times New Roman" w:cs="Arial"/>
          </w:rPr>
          <w:t>-agencies</w:t>
        </w:r>
      </w:hyperlink>
      <w:r w:rsidR="008F21ED">
        <w:rPr>
          <w:rFonts w:eastAsia="Times New Roman" w:cs="Arial"/>
        </w:rPr>
        <w:t>)</w:t>
      </w:r>
      <w:r w:rsidR="00A9244A">
        <w:rPr>
          <w:rFonts w:eastAsia="Times New Roman" w:cs="Arial"/>
        </w:rPr>
        <w:t xml:space="preserve">, </w:t>
      </w:r>
      <w:r>
        <w:rPr>
          <w:rFonts w:eastAsia="Times New Roman" w:cs="Arial"/>
        </w:rPr>
        <w:t xml:space="preserve">you </w:t>
      </w:r>
      <w:r>
        <w:rPr>
          <w:rFonts w:eastAsia="Times New Roman" w:cs="Arial"/>
          <w:i/>
          <w:iCs/>
        </w:rPr>
        <w:t xml:space="preserve">must </w:t>
      </w:r>
      <w:r w:rsidRPr="00CF7F87">
        <w:rPr>
          <w:rFonts w:eastAsia="Times New Roman" w:cs="Arial"/>
          <w:i/>
          <w:iCs/>
          <w:u w:val="single"/>
        </w:rPr>
        <w:t>also</w:t>
      </w:r>
      <w:r>
        <w:rPr>
          <w:rFonts w:eastAsia="Times New Roman" w:cs="Arial"/>
          <w:i/>
          <w:iCs/>
        </w:rPr>
        <w:t xml:space="preserve"> </w:t>
      </w:r>
      <w:r>
        <w:rPr>
          <w:rFonts w:eastAsia="Times New Roman" w:cs="Arial"/>
        </w:rPr>
        <w:t>complete a Partner Agency application by November 22</w:t>
      </w:r>
      <w:r w:rsidR="0097305D">
        <w:rPr>
          <w:rFonts w:eastAsia="Times New Roman" w:cs="Arial"/>
        </w:rPr>
        <w:t xml:space="preserve">, 2024 at 5pm </w:t>
      </w:r>
      <w:r w:rsidR="00A9244A">
        <w:rPr>
          <w:rFonts w:eastAsia="Times New Roman" w:cs="Arial"/>
        </w:rPr>
        <w:t xml:space="preserve">for your grant request to be </w:t>
      </w:r>
      <w:r w:rsidR="0097305D">
        <w:rPr>
          <w:rFonts w:eastAsia="Times New Roman" w:cs="Arial"/>
        </w:rPr>
        <w:t xml:space="preserve">considered. </w:t>
      </w:r>
      <w:r w:rsidR="00A9244A">
        <w:rPr>
          <w:rFonts w:eastAsia="Times New Roman" w:cs="Arial"/>
        </w:rPr>
        <w:t xml:space="preserve">Access the application </w:t>
      </w:r>
      <w:r w:rsidR="0097305D">
        <w:rPr>
          <w:rFonts w:eastAsia="Times New Roman" w:cs="Arial"/>
        </w:rPr>
        <w:t xml:space="preserve">at </w:t>
      </w:r>
      <w:hyperlink r:id="rId11" w:history="1">
        <w:r w:rsidR="0097305D">
          <w:rPr>
            <w:rStyle w:val="Hyperlink"/>
            <w:rFonts w:eastAsia="Times New Roman" w:cs="Arial"/>
          </w:rPr>
          <w:t>https://united-way.org/2025Pa</w:t>
        </w:r>
        <w:r w:rsidR="0097305D">
          <w:rPr>
            <w:rStyle w:val="Hyperlink"/>
            <w:rFonts w:eastAsia="Times New Roman" w:cs="Arial"/>
          </w:rPr>
          <w:t>r</w:t>
        </w:r>
        <w:r w:rsidR="0097305D">
          <w:rPr>
            <w:rStyle w:val="Hyperlink"/>
            <w:rFonts w:eastAsia="Times New Roman" w:cs="Arial"/>
          </w:rPr>
          <w:t>tnerAgency</w:t>
        </w:r>
      </w:hyperlink>
      <w:r w:rsidR="0097305D">
        <w:rPr>
          <w:rFonts w:eastAsia="Times New Roman" w:cs="Arial"/>
        </w:rPr>
        <w:t xml:space="preserve">. </w:t>
      </w:r>
      <w:r w:rsidR="00A9244A">
        <w:rPr>
          <w:rFonts w:eastAsia="Times New Roman" w:cs="Arial"/>
        </w:rPr>
        <w:t xml:space="preserve">This comprehensive application requires documentation to verify </w:t>
      </w:r>
      <w:r w:rsidR="0097305D">
        <w:rPr>
          <w:rFonts w:eastAsia="Times New Roman" w:cs="Arial"/>
        </w:rPr>
        <w:t>governance, legal status, and financial sustainability. You are encouraged to start the application as early as possible.</w:t>
      </w:r>
    </w:p>
    <w:p w14:paraId="1857D7C2" w14:textId="292CF6FE" w:rsidR="0097305D" w:rsidRPr="006E1BB7" w:rsidRDefault="00A9244A" w:rsidP="004C410D">
      <w:pPr>
        <w:spacing w:after="120" w:line="276" w:lineRule="auto"/>
        <w:rPr>
          <w:rFonts w:eastAsia="Times New Roman" w:cs="Arial"/>
        </w:rPr>
      </w:pPr>
      <w:r>
        <w:rPr>
          <w:rFonts w:eastAsia="Times New Roman" w:cs="Arial"/>
        </w:rPr>
        <w:t xml:space="preserve">Current Partner Agencies must complete their renewal application by December 6, </w:t>
      </w:r>
      <w:proofErr w:type="gramStart"/>
      <w:r>
        <w:rPr>
          <w:rFonts w:eastAsia="Times New Roman" w:cs="Arial"/>
        </w:rPr>
        <w:t>2024</w:t>
      </w:r>
      <w:proofErr w:type="gramEnd"/>
      <w:r>
        <w:rPr>
          <w:rFonts w:eastAsia="Times New Roman" w:cs="Arial"/>
        </w:rPr>
        <w:t xml:space="preserve"> to maintain eligibility for </w:t>
      </w:r>
      <w:r w:rsidR="00AB1314">
        <w:rPr>
          <w:rFonts w:eastAsia="Times New Roman" w:cs="Arial"/>
        </w:rPr>
        <w:t>partnership benefits.</w:t>
      </w:r>
    </w:p>
    <w:p w14:paraId="196BC6F1" w14:textId="77777777" w:rsidR="001034AA" w:rsidRDefault="001034AA" w:rsidP="00892596">
      <w:pPr>
        <w:spacing w:after="120" w:line="276" w:lineRule="auto"/>
        <w:rPr>
          <w:rFonts w:eastAsia="Times New Roman" w:cs="Arial"/>
          <w:b/>
          <w:bCs/>
        </w:rPr>
      </w:pPr>
    </w:p>
    <w:p w14:paraId="4BCA130B" w14:textId="3AF7EA53" w:rsidR="004B7BA7" w:rsidRPr="004B7BA7" w:rsidRDefault="004B7BA7" w:rsidP="004B7BA7">
      <w:pPr>
        <w:spacing w:after="120" w:line="276" w:lineRule="auto"/>
        <w:jc w:val="center"/>
        <w:rPr>
          <w:rFonts w:eastAsia="Times New Roman" w:cs="Arial"/>
          <w:b/>
          <w:bCs/>
          <w:sz w:val="28"/>
          <w:szCs w:val="28"/>
        </w:rPr>
      </w:pPr>
      <w:r w:rsidRPr="008B551F">
        <w:rPr>
          <w:rFonts w:eastAsia="Times New Roman" w:cs="Arial"/>
          <w:b/>
          <w:bCs/>
          <w:sz w:val="28"/>
          <w:szCs w:val="28"/>
          <w:highlight w:val="yellow"/>
        </w:rPr>
        <w:t>Please access the</w:t>
      </w:r>
      <w:r w:rsidR="00A9244A">
        <w:rPr>
          <w:rFonts w:eastAsia="Times New Roman" w:cs="Arial"/>
          <w:b/>
          <w:bCs/>
          <w:sz w:val="28"/>
          <w:szCs w:val="28"/>
          <w:highlight w:val="yellow"/>
        </w:rPr>
        <w:t xml:space="preserve"> FWF Grant</w:t>
      </w:r>
      <w:r w:rsidRPr="008B551F">
        <w:rPr>
          <w:rFonts w:eastAsia="Times New Roman" w:cs="Arial"/>
          <w:b/>
          <w:bCs/>
          <w:sz w:val="28"/>
          <w:szCs w:val="28"/>
          <w:highlight w:val="yellow"/>
        </w:rPr>
        <w:t xml:space="preserve"> application at:</w:t>
      </w:r>
      <w:r w:rsidRPr="004B7BA7">
        <w:rPr>
          <w:rFonts w:eastAsia="Times New Roman" w:cs="Arial"/>
          <w:b/>
          <w:bCs/>
          <w:sz w:val="28"/>
          <w:szCs w:val="28"/>
        </w:rPr>
        <w:t xml:space="preserve"> </w:t>
      </w:r>
      <w:hyperlink r:id="rId12" w:history="1">
        <w:r w:rsidRPr="004B7BA7">
          <w:rPr>
            <w:rStyle w:val="Hyperlink"/>
            <w:rFonts w:eastAsia="Times New Roman" w:cs="Arial"/>
            <w:b/>
            <w:bCs/>
            <w:sz w:val="28"/>
            <w:szCs w:val="28"/>
          </w:rPr>
          <w:t>https://united-way.org/FWFgrant</w:t>
        </w:r>
      </w:hyperlink>
    </w:p>
    <w:p w14:paraId="0A16257D" w14:textId="1F1B6848" w:rsidR="004B7BA7" w:rsidRDefault="002A3FC9" w:rsidP="00892596">
      <w:pPr>
        <w:spacing w:after="120" w:line="276" w:lineRule="auto"/>
        <w:rPr>
          <w:rFonts w:eastAsia="Times New Roman" w:cs="Arial"/>
          <w:b/>
          <w:bCs/>
        </w:rPr>
      </w:pPr>
      <w:r w:rsidRPr="008B551F">
        <w:rPr>
          <w:rFonts w:eastAsia="Times New Roman" w:cs="Arial"/>
          <w:b/>
          <w:bCs/>
          <w:highlight w:val="yellow"/>
        </w:rPr>
        <w:t>You may find a template of the contract</w:t>
      </w:r>
      <w:r w:rsidR="005A334F" w:rsidRPr="008B551F">
        <w:rPr>
          <w:rFonts w:eastAsia="Times New Roman" w:cs="Arial"/>
          <w:b/>
          <w:bCs/>
          <w:highlight w:val="yellow"/>
        </w:rPr>
        <w:t xml:space="preserve"> as well as the monthly reporting </w:t>
      </w:r>
      <w:r w:rsidR="00105D93" w:rsidRPr="008B551F">
        <w:rPr>
          <w:rFonts w:eastAsia="Times New Roman" w:cs="Arial"/>
          <w:b/>
          <w:bCs/>
          <w:highlight w:val="yellow"/>
        </w:rPr>
        <w:t>form</w:t>
      </w:r>
      <w:r w:rsidR="005A334F" w:rsidRPr="008B551F">
        <w:rPr>
          <w:rFonts w:eastAsia="Times New Roman" w:cs="Arial"/>
          <w:b/>
          <w:bCs/>
          <w:highlight w:val="yellow"/>
        </w:rPr>
        <w:t xml:space="preserve"> linked on the website above. </w:t>
      </w:r>
      <w:r w:rsidR="00105D93" w:rsidRPr="008B551F">
        <w:rPr>
          <w:rFonts w:eastAsia="Times New Roman" w:cs="Arial"/>
          <w:b/>
          <w:bCs/>
          <w:highlight w:val="yellow"/>
        </w:rPr>
        <w:t>We</w:t>
      </w:r>
      <w:r w:rsidR="005A334F" w:rsidRPr="008B551F">
        <w:rPr>
          <w:rFonts w:eastAsia="Times New Roman" w:cs="Arial"/>
          <w:b/>
          <w:bCs/>
          <w:highlight w:val="yellow"/>
        </w:rPr>
        <w:t xml:space="preserve"> STRONGLY </w:t>
      </w:r>
      <w:r w:rsidR="00285DD4" w:rsidRPr="008B551F">
        <w:rPr>
          <w:rFonts w:eastAsia="Times New Roman" w:cs="Arial"/>
          <w:b/>
          <w:bCs/>
          <w:highlight w:val="yellow"/>
        </w:rPr>
        <w:t>encourage</w:t>
      </w:r>
      <w:r w:rsidR="00105D93" w:rsidRPr="008B551F">
        <w:rPr>
          <w:rFonts w:eastAsia="Times New Roman" w:cs="Arial"/>
          <w:b/>
          <w:bCs/>
          <w:highlight w:val="yellow"/>
        </w:rPr>
        <w:t xml:space="preserve"> your organization </w:t>
      </w:r>
      <w:r w:rsidR="00285DD4" w:rsidRPr="008B551F">
        <w:rPr>
          <w:rFonts w:eastAsia="Times New Roman" w:cs="Arial"/>
          <w:b/>
          <w:bCs/>
          <w:highlight w:val="yellow"/>
        </w:rPr>
        <w:t>to review these</w:t>
      </w:r>
      <w:r w:rsidR="005A334F" w:rsidRPr="008B551F">
        <w:rPr>
          <w:rFonts w:eastAsia="Times New Roman" w:cs="Arial"/>
          <w:b/>
          <w:bCs/>
          <w:highlight w:val="yellow"/>
        </w:rPr>
        <w:t xml:space="preserve"> documents</w:t>
      </w:r>
      <w:r w:rsidR="00285DD4" w:rsidRPr="008B551F">
        <w:rPr>
          <w:rFonts w:eastAsia="Times New Roman" w:cs="Arial"/>
          <w:b/>
          <w:bCs/>
          <w:highlight w:val="yellow"/>
        </w:rPr>
        <w:t xml:space="preserve"> </w:t>
      </w:r>
      <w:r w:rsidRPr="008B551F">
        <w:rPr>
          <w:rFonts w:eastAsia="Times New Roman" w:cs="Arial"/>
          <w:b/>
          <w:bCs/>
          <w:highlight w:val="yellow"/>
        </w:rPr>
        <w:t xml:space="preserve">to </w:t>
      </w:r>
      <w:r w:rsidR="00105D93" w:rsidRPr="008B551F">
        <w:rPr>
          <w:rFonts w:eastAsia="Times New Roman" w:cs="Arial"/>
          <w:b/>
          <w:bCs/>
          <w:highlight w:val="yellow"/>
        </w:rPr>
        <w:t xml:space="preserve">understand the required information if </w:t>
      </w:r>
      <w:r w:rsidRPr="008B551F">
        <w:rPr>
          <w:rFonts w:eastAsia="Times New Roman" w:cs="Arial"/>
          <w:b/>
          <w:bCs/>
          <w:highlight w:val="yellow"/>
        </w:rPr>
        <w:t>selected for funding.</w:t>
      </w:r>
    </w:p>
    <w:p w14:paraId="3D3361D7" w14:textId="77777777" w:rsidR="003C4E5E" w:rsidRDefault="003C4E5E" w:rsidP="00892596">
      <w:pPr>
        <w:spacing w:after="120" w:line="276" w:lineRule="auto"/>
        <w:rPr>
          <w:rFonts w:eastAsia="Times New Roman" w:cs="Arial"/>
          <w:b/>
          <w:bCs/>
        </w:rPr>
      </w:pPr>
    </w:p>
    <w:p w14:paraId="1AF463BC" w14:textId="77777777" w:rsidR="003C4E5E" w:rsidRDefault="003C4E5E" w:rsidP="003C4E5E">
      <w:pPr>
        <w:spacing w:line="278" w:lineRule="auto"/>
        <w:rPr>
          <w:rFonts w:eastAsia="Times New Roman" w:cs="Arial"/>
          <w:b/>
          <w:bCs/>
        </w:rPr>
      </w:pPr>
    </w:p>
    <w:p w14:paraId="7DA94959" w14:textId="328106F3" w:rsidR="00892596" w:rsidRPr="001034AA" w:rsidRDefault="00892596" w:rsidP="003C4E5E">
      <w:pPr>
        <w:spacing w:line="278" w:lineRule="auto"/>
        <w:rPr>
          <w:rFonts w:eastAsia="Times New Roman" w:cs="Arial"/>
          <w:b/>
          <w:bCs/>
        </w:rPr>
      </w:pPr>
      <w:r w:rsidRPr="001034AA">
        <w:rPr>
          <w:rFonts w:eastAsia="Times New Roman" w:cs="Arial"/>
          <w:b/>
          <w:bCs/>
        </w:rPr>
        <w:t>Pre-Screening:</w:t>
      </w:r>
    </w:p>
    <w:p w14:paraId="3BB75984" w14:textId="77777777" w:rsidR="00CB15A5" w:rsidRPr="00B47E71" w:rsidRDefault="00CB15A5" w:rsidP="00CB15A5">
      <w:pPr>
        <w:pStyle w:val="ListParagraph"/>
        <w:numPr>
          <w:ilvl w:val="0"/>
          <w:numId w:val="4"/>
        </w:numPr>
        <w:spacing w:after="120" w:line="276" w:lineRule="auto"/>
        <w:rPr>
          <w:rFonts w:cs="Arial"/>
        </w:rPr>
      </w:pPr>
      <w:bookmarkStart w:id="0" w:name="_Hlk164238816"/>
      <w:r>
        <w:rPr>
          <w:rFonts w:eastAsia="Times New Roman" w:cs="Arial"/>
        </w:rPr>
        <w:t xml:space="preserve">Are you a current Partner Agency with United Way Emerald Coast (listed </w:t>
      </w:r>
      <w:hyperlink r:id="rId13" w:history="1">
        <w:r w:rsidRPr="00B47E71">
          <w:rPr>
            <w:rStyle w:val="Hyperlink"/>
            <w:rFonts w:eastAsia="Times New Roman" w:cs="Arial"/>
          </w:rPr>
          <w:t>here</w:t>
        </w:r>
      </w:hyperlink>
      <w:r>
        <w:rPr>
          <w:rFonts w:eastAsia="Times New Roman" w:cs="Arial"/>
        </w:rPr>
        <w:t xml:space="preserve">)? </w:t>
      </w:r>
    </w:p>
    <w:p w14:paraId="03F1ED22" w14:textId="77777777" w:rsidR="00CB15A5" w:rsidRPr="002E15C8" w:rsidRDefault="00CB15A5" w:rsidP="00CB15A5">
      <w:pPr>
        <w:pStyle w:val="ListParagraph"/>
        <w:numPr>
          <w:ilvl w:val="1"/>
          <w:numId w:val="4"/>
        </w:numPr>
        <w:spacing w:after="120" w:line="276" w:lineRule="auto"/>
        <w:rPr>
          <w:rFonts w:cs="Arial"/>
          <w:color w:val="FF0000"/>
        </w:rPr>
      </w:pPr>
      <w:r w:rsidRPr="0037126C">
        <w:rPr>
          <w:rFonts w:eastAsia="Times New Roman" w:cs="Arial"/>
          <w:color w:val="FF0000"/>
        </w:rPr>
        <w:t xml:space="preserve">If “no,” </w:t>
      </w:r>
      <w:r>
        <w:rPr>
          <w:rFonts w:eastAsia="Times New Roman" w:cs="Arial"/>
          <w:color w:val="FF0000"/>
        </w:rPr>
        <w:t>organization</w:t>
      </w:r>
      <w:r w:rsidRPr="00F35924">
        <w:rPr>
          <w:rFonts w:eastAsia="Times New Roman" w:cs="Arial"/>
          <w:color w:val="FF0000"/>
        </w:rPr>
        <w:t> </w:t>
      </w:r>
      <w:r w:rsidRPr="00F35924">
        <w:rPr>
          <w:rFonts w:eastAsia="Times New Roman" w:cs="Arial"/>
          <w:i/>
          <w:iCs/>
          <w:color w:val="FF0000"/>
        </w:rPr>
        <w:t xml:space="preserve">must </w:t>
      </w:r>
      <w:r w:rsidRPr="00A128A6">
        <w:rPr>
          <w:rFonts w:eastAsia="Times New Roman" w:cs="Arial"/>
          <w:i/>
          <w:iCs/>
          <w:color w:val="FF0000"/>
          <w:u w:val="single"/>
        </w:rPr>
        <w:t>also</w:t>
      </w:r>
      <w:r w:rsidRPr="00F35924">
        <w:rPr>
          <w:rFonts w:eastAsia="Times New Roman" w:cs="Arial"/>
          <w:i/>
          <w:iCs/>
          <w:color w:val="FF0000"/>
        </w:rPr>
        <w:t> </w:t>
      </w:r>
      <w:r w:rsidRPr="00F35924">
        <w:rPr>
          <w:rFonts w:eastAsia="Times New Roman" w:cs="Arial"/>
          <w:color w:val="FF0000"/>
        </w:rPr>
        <w:t xml:space="preserve">complete a Partner Agency application by November 22, </w:t>
      </w:r>
      <w:proofErr w:type="gramStart"/>
      <w:r w:rsidRPr="00F35924">
        <w:rPr>
          <w:rFonts w:eastAsia="Times New Roman" w:cs="Arial"/>
          <w:color w:val="FF0000"/>
        </w:rPr>
        <w:t>2024</w:t>
      </w:r>
      <w:proofErr w:type="gramEnd"/>
      <w:r w:rsidRPr="00F35924">
        <w:rPr>
          <w:rFonts w:eastAsia="Times New Roman" w:cs="Arial"/>
          <w:color w:val="FF0000"/>
        </w:rPr>
        <w:t xml:space="preserve"> at 5pm for your grant request to be considered. Access the application at </w:t>
      </w:r>
      <w:hyperlink r:id="rId14" w:history="1">
        <w:r w:rsidRPr="00F35924">
          <w:rPr>
            <w:rStyle w:val="Hyperlink"/>
            <w:rFonts w:eastAsia="Times New Roman" w:cs="Arial"/>
            <w:b/>
            <w:bCs/>
          </w:rPr>
          <w:t>https://united-way.org/2025PartnerAgency</w:t>
        </w:r>
      </w:hyperlink>
      <w:r w:rsidRPr="00F35924">
        <w:rPr>
          <w:rFonts w:eastAsia="Times New Roman" w:cs="Arial"/>
          <w:color w:val="FF0000"/>
        </w:rPr>
        <w:t>. This comprehensive application requires documentation to verify governance, legal status, and financial sustainability. You are encouraged to start the application as early as possible.</w:t>
      </w:r>
    </w:p>
    <w:p w14:paraId="73D99623" w14:textId="3F554A0F" w:rsidR="007B194B" w:rsidRDefault="00624C26" w:rsidP="007B194B">
      <w:pPr>
        <w:pStyle w:val="ListParagraph"/>
        <w:numPr>
          <w:ilvl w:val="0"/>
          <w:numId w:val="4"/>
        </w:numPr>
        <w:spacing w:after="120" w:line="276" w:lineRule="auto"/>
        <w:rPr>
          <w:rFonts w:eastAsia="Times New Roman" w:cs="Arial"/>
        </w:rPr>
      </w:pPr>
      <w:r w:rsidRPr="001034AA">
        <w:rPr>
          <w:rFonts w:eastAsia="Times New Roman" w:cs="Arial"/>
        </w:rPr>
        <w:t xml:space="preserve">Your organization will be required to collect and report basic demographic information (military/veteran status and area of residence) along with program deliverables. Reimbursements will be issued </w:t>
      </w:r>
      <w:proofErr w:type="gramStart"/>
      <w:r w:rsidRPr="001034AA">
        <w:rPr>
          <w:rFonts w:eastAsia="Times New Roman" w:cs="Arial"/>
        </w:rPr>
        <w:t>on a monthly basis</w:t>
      </w:r>
      <w:proofErr w:type="gramEnd"/>
      <w:r w:rsidRPr="001034AA">
        <w:rPr>
          <w:rFonts w:eastAsia="Times New Roman" w:cs="Arial"/>
        </w:rPr>
        <w:t xml:space="preserve"> (through the duration of the grant period), contingent upon the submission of complete and accurate monthly reports including demographics, deliverables, and an invoice. Do you agree to these terms?</w:t>
      </w:r>
    </w:p>
    <w:p w14:paraId="10710CEB" w14:textId="34346A96" w:rsidR="007B194B" w:rsidRPr="007B194B" w:rsidRDefault="007B194B" w:rsidP="007B194B">
      <w:pPr>
        <w:pStyle w:val="ListParagraph"/>
        <w:numPr>
          <w:ilvl w:val="1"/>
          <w:numId w:val="4"/>
        </w:numPr>
        <w:spacing w:after="120" w:line="276" w:lineRule="auto"/>
        <w:rPr>
          <w:rFonts w:eastAsia="Times New Roman" w:cs="Arial"/>
          <w:i/>
          <w:iCs/>
          <w:color w:val="FF0000"/>
        </w:rPr>
      </w:pPr>
      <w:r w:rsidRPr="007B194B">
        <w:rPr>
          <w:rFonts w:eastAsia="Times New Roman" w:cs="Arial"/>
          <w:i/>
          <w:iCs/>
          <w:color w:val="FF0000"/>
        </w:rPr>
        <w:t xml:space="preserve">If “no,” your organization is </w:t>
      </w:r>
      <w:r w:rsidRPr="007B194B">
        <w:rPr>
          <w:rFonts w:eastAsia="Times New Roman" w:cs="Arial"/>
          <w:i/>
          <w:iCs/>
          <w:color w:val="FF0000"/>
        </w:rPr>
        <w:t xml:space="preserve">ineligible to apply for grant funding. </w:t>
      </w:r>
    </w:p>
    <w:p w14:paraId="404FE47C" w14:textId="01948A41" w:rsidR="00624C26" w:rsidRDefault="00624C26" w:rsidP="001034AA">
      <w:pPr>
        <w:pStyle w:val="ListParagraph"/>
        <w:numPr>
          <w:ilvl w:val="0"/>
          <w:numId w:val="4"/>
        </w:numPr>
        <w:spacing w:after="120" w:line="276" w:lineRule="auto"/>
        <w:rPr>
          <w:rFonts w:eastAsia="Times New Roman" w:cs="Arial"/>
        </w:rPr>
      </w:pPr>
      <w:r w:rsidRPr="001034AA">
        <w:rPr>
          <w:rFonts w:eastAsia="Times New Roman" w:cs="Arial"/>
        </w:rPr>
        <w:t>Do you certify you will use this funding to provide services and/or support clients living in Okaloosa and/or Walton counties?</w:t>
      </w:r>
    </w:p>
    <w:p w14:paraId="2FDC4651" w14:textId="0B813279" w:rsidR="007B194B" w:rsidRPr="007B194B" w:rsidRDefault="007B194B" w:rsidP="007B194B">
      <w:pPr>
        <w:pStyle w:val="ListParagraph"/>
        <w:numPr>
          <w:ilvl w:val="1"/>
          <w:numId w:val="4"/>
        </w:numPr>
        <w:spacing w:after="120" w:line="276" w:lineRule="auto"/>
        <w:rPr>
          <w:rFonts w:eastAsia="Times New Roman" w:cs="Arial"/>
          <w:i/>
          <w:iCs/>
          <w:color w:val="FF0000"/>
        </w:rPr>
      </w:pPr>
      <w:r w:rsidRPr="007B194B">
        <w:rPr>
          <w:rFonts w:eastAsia="Times New Roman" w:cs="Arial"/>
          <w:i/>
          <w:iCs/>
          <w:color w:val="FF0000"/>
        </w:rPr>
        <w:t xml:space="preserve">If “no,” your organization is ineligible to apply for grant funding. </w:t>
      </w:r>
    </w:p>
    <w:p w14:paraId="625C6A4D" w14:textId="77777777" w:rsidR="00624C26" w:rsidRPr="007B194B" w:rsidRDefault="00624C26" w:rsidP="001034AA">
      <w:pPr>
        <w:pStyle w:val="ListParagraph"/>
        <w:numPr>
          <w:ilvl w:val="0"/>
          <w:numId w:val="4"/>
        </w:numPr>
        <w:spacing w:after="0" w:line="240" w:lineRule="auto"/>
        <w:rPr>
          <w:rFonts w:eastAsia="Times New Roman" w:cs="Times New Roman"/>
        </w:rPr>
      </w:pPr>
      <w:r w:rsidRPr="001034AA">
        <w:rPr>
          <w:rFonts w:eastAsia="Times New Roman" w:cs="Times New Roman"/>
        </w:rPr>
        <w:t>Does your program require your clients to participate in religious services and/or activities?</w:t>
      </w:r>
      <w:r w:rsidRPr="001034AA">
        <w:rPr>
          <w:rFonts w:eastAsia="Times New Roman" w:cs="Times New Roman"/>
          <w:color w:val="111111"/>
          <w:shd w:val="clear" w:color="auto" w:fill="FFFFFF"/>
        </w:rPr>
        <w:t> </w:t>
      </w:r>
    </w:p>
    <w:p w14:paraId="42CA45AB" w14:textId="5D27B1A6" w:rsidR="007B194B" w:rsidRPr="007B194B" w:rsidRDefault="007B194B" w:rsidP="007B194B">
      <w:pPr>
        <w:pStyle w:val="ListParagraph"/>
        <w:numPr>
          <w:ilvl w:val="1"/>
          <w:numId w:val="4"/>
        </w:numPr>
        <w:spacing w:after="120" w:line="276" w:lineRule="auto"/>
        <w:rPr>
          <w:rFonts w:eastAsia="Times New Roman" w:cs="Arial"/>
          <w:i/>
          <w:iCs/>
          <w:color w:val="FF0000"/>
        </w:rPr>
      </w:pPr>
      <w:r w:rsidRPr="007B194B">
        <w:rPr>
          <w:rFonts w:eastAsia="Times New Roman" w:cs="Arial"/>
          <w:i/>
          <w:iCs/>
          <w:color w:val="FF0000"/>
        </w:rPr>
        <w:t>If “</w:t>
      </w:r>
      <w:r>
        <w:rPr>
          <w:rFonts w:eastAsia="Times New Roman" w:cs="Arial"/>
          <w:i/>
          <w:iCs/>
          <w:color w:val="FF0000"/>
        </w:rPr>
        <w:t>yes</w:t>
      </w:r>
      <w:r w:rsidRPr="007B194B">
        <w:rPr>
          <w:rFonts w:eastAsia="Times New Roman" w:cs="Arial"/>
          <w:i/>
          <w:iCs/>
          <w:color w:val="FF0000"/>
        </w:rPr>
        <w:t xml:space="preserve">,” your organization is ineligible to apply for grant funding. </w:t>
      </w:r>
    </w:p>
    <w:bookmarkEnd w:id="0"/>
    <w:p w14:paraId="7CF251D2" w14:textId="77777777" w:rsidR="001034AA" w:rsidRDefault="001034AA" w:rsidP="00892596">
      <w:pPr>
        <w:spacing w:after="120" w:line="276" w:lineRule="auto"/>
        <w:rPr>
          <w:rFonts w:eastAsia="Times New Roman" w:cs="Arial"/>
          <w:b/>
          <w:bCs/>
        </w:rPr>
      </w:pPr>
    </w:p>
    <w:p w14:paraId="0C8CCF76" w14:textId="56BBC7F1" w:rsidR="00892596" w:rsidRPr="001034AA" w:rsidRDefault="00892596" w:rsidP="00892596">
      <w:pPr>
        <w:spacing w:after="120" w:line="276" w:lineRule="auto"/>
        <w:rPr>
          <w:rFonts w:eastAsia="Times New Roman" w:cs="Arial"/>
          <w:b/>
          <w:bCs/>
        </w:rPr>
      </w:pPr>
      <w:r w:rsidRPr="001034AA">
        <w:rPr>
          <w:rFonts w:eastAsia="Times New Roman" w:cs="Arial"/>
          <w:b/>
          <w:bCs/>
        </w:rPr>
        <w:t>Agency Information</w:t>
      </w:r>
    </w:p>
    <w:p w14:paraId="10FF8B28" w14:textId="77777777" w:rsidR="00892596" w:rsidRPr="001034AA" w:rsidRDefault="00892596" w:rsidP="001034AA">
      <w:pPr>
        <w:pStyle w:val="ListParagraph"/>
        <w:numPr>
          <w:ilvl w:val="0"/>
          <w:numId w:val="3"/>
        </w:numPr>
        <w:spacing w:after="120" w:line="276" w:lineRule="auto"/>
        <w:rPr>
          <w:rFonts w:eastAsia="Times New Roman" w:cs="Arial"/>
        </w:rPr>
      </w:pPr>
      <w:r w:rsidRPr="001034AA">
        <w:rPr>
          <w:rFonts w:eastAsia="Times New Roman" w:cs="Arial"/>
        </w:rPr>
        <w:t>Agency’s Legal Name</w:t>
      </w:r>
      <w:r w:rsidRPr="001034AA">
        <w:rPr>
          <w:rFonts w:eastAsia="Times New Roman" w:cs="Arial"/>
        </w:rPr>
        <w:tab/>
      </w:r>
    </w:p>
    <w:p w14:paraId="368A343B" w14:textId="77777777" w:rsidR="00892596" w:rsidRPr="001034AA" w:rsidRDefault="00892596" w:rsidP="001034AA">
      <w:pPr>
        <w:pStyle w:val="ListParagraph"/>
        <w:numPr>
          <w:ilvl w:val="1"/>
          <w:numId w:val="3"/>
        </w:numPr>
        <w:spacing w:after="120" w:line="276" w:lineRule="auto"/>
        <w:rPr>
          <w:rFonts w:eastAsia="Times New Roman" w:cs="Arial"/>
        </w:rPr>
      </w:pPr>
      <w:r w:rsidRPr="001034AA">
        <w:rPr>
          <w:rFonts w:eastAsia="Times New Roman" w:cs="Arial"/>
        </w:rPr>
        <w:t>dba (if different than above)</w:t>
      </w:r>
    </w:p>
    <w:p w14:paraId="768AE97E" w14:textId="77777777" w:rsidR="00892596" w:rsidRPr="001034AA" w:rsidRDefault="00892596" w:rsidP="001034AA">
      <w:pPr>
        <w:pStyle w:val="ListParagraph"/>
        <w:numPr>
          <w:ilvl w:val="0"/>
          <w:numId w:val="3"/>
        </w:numPr>
        <w:spacing w:after="120" w:line="276" w:lineRule="auto"/>
        <w:rPr>
          <w:rFonts w:eastAsia="Times New Roman" w:cs="Arial"/>
        </w:rPr>
      </w:pPr>
      <w:r w:rsidRPr="001034AA">
        <w:rPr>
          <w:rFonts w:eastAsia="Times New Roman" w:cs="Arial"/>
        </w:rPr>
        <w:t>CEO or Executive Director Name</w:t>
      </w:r>
    </w:p>
    <w:p w14:paraId="6F0285D6" w14:textId="76FD01EC" w:rsidR="00892596" w:rsidRPr="001034AA" w:rsidRDefault="00892596" w:rsidP="001034AA">
      <w:pPr>
        <w:pStyle w:val="ListParagraph"/>
        <w:numPr>
          <w:ilvl w:val="0"/>
          <w:numId w:val="3"/>
        </w:numPr>
        <w:spacing w:after="120" w:line="276" w:lineRule="auto"/>
        <w:rPr>
          <w:rFonts w:eastAsia="Times New Roman" w:cs="Arial"/>
        </w:rPr>
      </w:pPr>
      <w:r w:rsidRPr="001034AA">
        <w:rPr>
          <w:rFonts w:eastAsia="Times New Roman" w:cs="Arial"/>
        </w:rPr>
        <w:t xml:space="preserve">CEO or Executive Director’s email </w:t>
      </w:r>
    </w:p>
    <w:p w14:paraId="4ED54ABE" w14:textId="77777777" w:rsidR="00892596" w:rsidRPr="001034AA" w:rsidRDefault="00892596" w:rsidP="001034AA">
      <w:pPr>
        <w:pStyle w:val="ListParagraph"/>
        <w:numPr>
          <w:ilvl w:val="0"/>
          <w:numId w:val="3"/>
        </w:numPr>
        <w:spacing w:after="120" w:line="276" w:lineRule="auto"/>
        <w:rPr>
          <w:rFonts w:eastAsia="Times New Roman" w:cs="Arial"/>
        </w:rPr>
      </w:pPr>
      <w:r w:rsidRPr="001034AA">
        <w:rPr>
          <w:rFonts w:eastAsia="Times New Roman" w:cs="Arial"/>
        </w:rPr>
        <w:t>Secondary Grant Contact Name (if appropriate)</w:t>
      </w:r>
    </w:p>
    <w:p w14:paraId="1B082826" w14:textId="257B69FB" w:rsidR="00892596" w:rsidRPr="001034AA" w:rsidRDefault="00892596" w:rsidP="001034AA">
      <w:pPr>
        <w:pStyle w:val="ListParagraph"/>
        <w:numPr>
          <w:ilvl w:val="0"/>
          <w:numId w:val="3"/>
        </w:numPr>
        <w:spacing w:after="120" w:line="276" w:lineRule="auto"/>
        <w:rPr>
          <w:rFonts w:eastAsia="Times New Roman" w:cs="Arial"/>
        </w:rPr>
      </w:pPr>
      <w:r w:rsidRPr="001034AA">
        <w:rPr>
          <w:rFonts w:eastAsia="Times New Roman" w:cs="Arial"/>
        </w:rPr>
        <w:t>Secondary Grant Contact’s Email</w:t>
      </w:r>
    </w:p>
    <w:p w14:paraId="0453B6DF" w14:textId="77777777" w:rsidR="001034AA" w:rsidRDefault="001034AA" w:rsidP="00892596">
      <w:pPr>
        <w:spacing w:after="120" w:line="276" w:lineRule="auto"/>
        <w:rPr>
          <w:rFonts w:eastAsia="Times New Roman" w:cs="Arial"/>
          <w:b/>
          <w:bCs/>
        </w:rPr>
      </w:pPr>
    </w:p>
    <w:p w14:paraId="2AB64A8F" w14:textId="7739ED5B" w:rsidR="00331631" w:rsidRPr="001034AA" w:rsidRDefault="00331631" w:rsidP="00892596">
      <w:pPr>
        <w:spacing w:after="120" w:line="276" w:lineRule="auto"/>
        <w:rPr>
          <w:rFonts w:eastAsia="Times New Roman" w:cs="Arial"/>
          <w:b/>
          <w:bCs/>
        </w:rPr>
      </w:pPr>
      <w:r w:rsidRPr="001034AA">
        <w:rPr>
          <w:rFonts w:eastAsia="Times New Roman" w:cs="Arial"/>
          <w:b/>
          <w:bCs/>
        </w:rPr>
        <w:t>Focus Area (Select One)</w:t>
      </w:r>
    </w:p>
    <w:p w14:paraId="7990A540" w14:textId="77777777" w:rsidR="00E95A40" w:rsidRPr="001034AA" w:rsidRDefault="00E95A40" w:rsidP="001034AA">
      <w:pPr>
        <w:pStyle w:val="ListParagraph"/>
        <w:numPr>
          <w:ilvl w:val="0"/>
          <w:numId w:val="2"/>
        </w:numPr>
        <w:spacing w:after="120" w:line="276" w:lineRule="auto"/>
        <w:rPr>
          <w:rFonts w:eastAsia="Times New Roman" w:cs="Arial"/>
        </w:rPr>
      </w:pPr>
      <w:r w:rsidRPr="001034AA">
        <w:rPr>
          <w:rFonts w:eastAsia="Times New Roman" w:cs="Arial"/>
        </w:rPr>
        <w:t>Reintegration and Support Services: Increasing the number of active-duty members and veterans who take successful steps towards their transition to civilian life.</w:t>
      </w:r>
    </w:p>
    <w:p w14:paraId="25C06910" w14:textId="08645DE9" w:rsidR="00E95A40" w:rsidRPr="001034AA" w:rsidRDefault="00E95A40" w:rsidP="001034AA">
      <w:pPr>
        <w:pStyle w:val="ListParagraph"/>
        <w:numPr>
          <w:ilvl w:val="0"/>
          <w:numId w:val="2"/>
        </w:numPr>
        <w:spacing w:after="120" w:line="276" w:lineRule="auto"/>
        <w:rPr>
          <w:rFonts w:eastAsia="Times New Roman" w:cs="Arial"/>
        </w:rPr>
      </w:pPr>
      <w:r w:rsidRPr="001034AA">
        <w:rPr>
          <w:rFonts w:eastAsia="Times New Roman" w:cs="Arial"/>
        </w:rPr>
        <w:t>Resiliency and Well-Being Support: Increasing the number of active-duty members and veterans who report a decrease in symptoms of stress, anxiety and/or depression and/or increase in their ability to effectively manage crisis situations.</w:t>
      </w:r>
    </w:p>
    <w:p w14:paraId="4EC2EC39" w14:textId="77777777" w:rsidR="001034AA" w:rsidRDefault="001034AA" w:rsidP="00892596">
      <w:pPr>
        <w:spacing w:after="120" w:line="276" w:lineRule="auto"/>
        <w:rPr>
          <w:rFonts w:eastAsia="Times New Roman" w:cs="Arial"/>
          <w:b/>
          <w:bCs/>
        </w:rPr>
      </w:pPr>
    </w:p>
    <w:p w14:paraId="51D208D5" w14:textId="1A9B3167" w:rsidR="00892596" w:rsidRPr="001034AA" w:rsidRDefault="00892596" w:rsidP="00892596">
      <w:pPr>
        <w:spacing w:after="120" w:line="276" w:lineRule="auto"/>
        <w:rPr>
          <w:rFonts w:eastAsia="Times New Roman" w:cs="Arial"/>
          <w:b/>
          <w:bCs/>
        </w:rPr>
      </w:pPr>
      <w:r w:rsidRPr="001034AA">
        <w:rPr>
          <w:rFonts w:eastAsia="Times New Roman" w:cs="Arial"/>
          <w:b/>
          <w:bCs/>
        </w:rPr>
        <w:t>Program Information</w:t>
      </w:r>
    </w:p>
    <w:p w14:paraId="01A9B816" w14:textId="347681C9" w:rsidR="00892596" w:rsidRPr="001034AA" w:rsidRDefault="00892596" w:rsidP="00892596">
      <w:pPr>
        <w:spacing w:after="120" w:line="276" w:lineRule="auto"/>
        <w:rPr>
          <w:rFonts w:eastAsia="Times New Roman" w:cs="Arial"/>
          <w:b/>
          <w:bCs/>
        </w:rPr>
      </w:pPr>
      <w:r w:rsidRPr="001034AA">
        <w:rPr>
          <w:rFonts w:eastAsia="Times New Roman" w:cs="Arial"/>
          <w:b/>
          <w:bCs/>
        </w:rPr>
        <w:t xml:space="preserve">** If funding is for a specific program within your </w:t>
      </w:r>
      <w:r w:rsidR="00331631" w:rsidRPr="001034AA">
        <w:rPr>
          <w:rFonts w:eastAsia="Times New Roman" w:cs="Arial"/>
          <w:b/>
          <w:bCs/>
        </w:rPr>
        <w:t>organization</w:t>
      </w:r>
      <w:r w:rsidRPr="001034AA">
        <w:rPr>
          <w:rFonts w:eastAsia="Times New Roman" w:cs="Arial"/>
          <w:b/>
          <w:bCs/>
        </w:rPr>
        <w:t xml:space="preserve">, please answer the following questions with that specific program’s information. If not, please provide the following information for your organization as a whole and the related activities this grant would </w:t>
      </w:r>
      <w:r w:rsidR="00331631" w:rsidRPr="001034AA">
        <w:rPr>
          <w:rFonts w:eastAsia="Times New Roman" w:cs="Arial"/>
          <w:b/>
          <w:bCs/>
        </w:rPr>
        <w:t>support</w:t>
      </w:r>
      <w:r w:rsidRPr="001034AA">
        <w:rPr>
          <w:rFonts w:eastAsia="Times New Roman" w:cs="Arial"/>
          <w:b/>
          <w:bCs/>
        </w:rPr>
        <w:t>. **</w:t>
      </w:r>
    </w:p>
    <w:p w14:paraId="6707DC43" w14:textId="77777777" w:rsidR="00892596" w:rsidRPr="001034AA" w:rsidRDefault="00892596" w:rsidP="001034AA">
      <w:pPr>
        <w:pStyle w:val="ListParagraph"/>
        <w:numPr>
          <w:ilvl w:val="0"/>
          <w:numId w:val="1"/>
        </w:numPr>
        <w:spacing w:after="120" w:line="276" w:lineRule="auto"/>
        <w:rPr>
          <w:rFonts w:eastAsia="Times New Roman" w:cs="Arial"/>
        </w:rPr>
      </w:pPr>
      <w:r w:rsidRPr="001034AA">
        <w:rPr>
          <w:rFonts w:eastAsia="Times New Roman" w:cs="Arial"/>
        </w:rPr>
        <w:t>What is the name of the program your organization is seeking funds for? If you are proposing general support for your organization, please write the name of your organization here.</w:t>
      </w:r>
    </w:p>
    <w:p w14:paraId="3399DFFE" w14:textId="77777777" w:rsidR="00892596" w:rsidRPr="001034AA" w:rsidRDefault="00892596" w:rsidP="001034AA">
      <w:pPr>
        <w:pStyle w:val="ListParagraph"/>
        <w:numPr>
          <w:ilvl w:val="0"/>
          <w:numId w:val="1"/>
        </w:numPr>
        <w:spacing w:after="120" w:line="276" w:lineRule="auto"/>
        <w:rPr>
          <w:rFonts w:eastAsia="Times New Roman" w:cs="Arial"/>
        </w:rPr>
      </w:pPr>
      <w:r w:rsidRPr="001034AA">
        <w:rPr>
          <w:rFonts w:eastAsia="Times New Roman" w:cs="Arial"/>
        </w:rPr>
        <w:t>Provide a very short (1-3 sentence) description of the program for which you are requesting funding. If this grant request is funded, this description may be shared in marketing materials. (30 words or less)</w:t>
      </w:r>
    </w:p>
    <w:p w14:paraId="715FB408" w14:textId="77777777" w:rsidR="001034AA" w:rsidRDefault="001034AA" w:rsidP="00892596">
      <w:pPr>
        <w:spacing w:after="120" w:line="276" w:lineRule="auto"/>
        <w:rPr>
          <w:rFonts w:eastAsia="Times New Roman" w:cs="Arial"/>
          <w:b/>
          <w:bCs/>
        </w:rPr>
      </w:pPr>
    </w:p>
    <w:p w14:paraId="065E0A23" w14:textId="26ED1C34" w:rsidR="00892596" w:rsidRPr="001034AA" w:rsidRDefault="00892596" w:rsidP="00892596">
      <w:pPr>
        <w:spacing w:after="120" w:line="276" w:lineRule="auto"/>
        <w:rPr>
          <w:rFonts w:eastAsia="Times New Roman" w:cs="Arial"/>
          <w:b/>
          <w:bCs/>
        </w:rPr>
      </w:pPr>
      <w:r w:rsidRPr="001034AA">
        <w:rPr>
          <w:rFonts w:eastAsia="Times New Roman" w:cs="Arial"/>
          <w:b/>
          <w:bCs/>
        </w:rPr>
        <w:t>Program Summary</w:t>
      </w:r>
    </w:p>
    <w:p w14:paraId="2F1467DB" w14:textId="1275C644" w:rsidR="00FA64C9" w:rsidRPr="001034AA" w:rsidRDefault="00FA64C9" w:rsidP="001034AA">
      <w:pPr>
        <w:pStyle w:val="ListParagraph"/>
        <w:numPr>
          <w:ilvl w:val="0"/>
          <w:numId w:val="7"/>
        </w:numPr>
        <w:spacing w:after="120" w:line="276" w:lineRule="auto"/>
        <w:rPr>
          <w:rFonts w:eastAsia="Times New Roman" w:cs="Arial"/>
        </w:rPr>
      </w:pPr>
      <w:r w:rsidRPr="001034AA">
        <w:rPr>
          <w:rFonts w:eastAsia="Times New Roman" w:cs="Arial"/>
        </w:rPr>
        <w:t xml:space="preserve">Please provide a detailed description of the program or initiative for which you are seeking funding. Include an overview of the program or project, key activities, the specific </w:t>
      </w:r>
      <w:proofErr w:type="gramStart"/>
      <w:r w:rsidRPr="001034AA">
        <w:rPr>
          <w:rFonts w:eastAsia="Times New Roman" w:cs="Arial"/>
        </w:rPr>
        <w:t>need</w:t>
      </w:r>
      <w:proofErr w:type="gramEnd"/>
      <w:r w:rsidRPr="001034AA">
        <w:rPr>
          <w:rFonts w:eastAsia="Times New Roman" w:cs="Arial"/>
        </w:rPr>
        <w:t>(s) or gap(s) it addresses within the community, and anticipated outcomes</w:t>
      </w:r>
      <w:r w:rsidR="006646CB">
        <w:rPr>
          <w:rFonts w:eastAsia="Times New Roman" w:cs="Arial"/>
        </w:rPr>
        <w:t>/results</w:t>
      </w:r>
      <w:r w:rsidRPr="001034AA">
        <w:rPr>
          <w:rFonts w:eastAsia="Times New Roman" w:cs="Arial"/>
        </w:rPr>
        <w:t>.</w:t>
      </w:r>
    </w:p>
    <w:p w14:paraId="62219FF7" w14:textId="6BFBA60D" w:rsidR="00FA64C9" w:rsidRPr="001034AA" w:rsidRDefault="00FA64C9" w:rsidP="001034AA">
      <w:pPr>
        <w:pStyle w:val="ListParagraph"/>
        <w:numPr>
          <w:ilvl w:val="0"/>
          <w:numId w:val="7"/>
        </w:numPr>
        <w:spacing w:after="120" w:line="276" w:lineRule="auto"/>
        <w:rPr>
          <w:rFonts w:eastAsia="Times New Roman" w:cs="Arial"/>
        </w:rPr>
      </w:pPr>
      <w:r w:rsidRPr="001034AA">
        <w:rPr>
          <w:rFonts w:eastAsia="Times New Roman" w:cs="Arial"/>
        </w:rPr>
        <w:t xml:space="preserve">For this </w:t>
      </w:r>
      <w:r w:rsidR="00053A6C">
        <w:rPr>
          <w:rFonts w:eastAsia="Times New Roman" w:cs="Arial"/>
        </w:rPr>
        <w:t>second</w:t>
      </w:r>
      <w:r w:rsidRPr="001034AA">
        <w:rPr>
          <w:rFonts w:eastAsia="Times New Roman" w:cs="Arial"/>
        </w:rPr>
        <w:t xml:space="preserve"> cohort, we are funding programs from </w:t>
      </w:r>
      <w:r w:rsidR="00C75AC3">
        <w:rPr>
          <w:rFonts w:eastAsia="Times New Roman" w:cs="Arial"/>
        </w:rPr>
        <w:t>12/16/24-3/31/25</w:t>
      </w:r>
      <w:r w:rsidRPr="001034AA">
        <w:rPr>
          <w:rFonts w:eastAsia="Times New Roman" w:cs="Arial"/>
        </w:rPr>
        <w:t>. Please specify the timing of your program or project</w:t>
      </w:r>
      <w:r w:rsidR="006646CB">
        <w:rPr>
          <w:rFonts w:eastAsia="Times New Roman" w:cs="Arial"/>
        </w:rPr>
        <w:t>. W</w:t>
      </w:r>
      <w:r w:rsidRPr="001034AA">
        <w:rPr>
          <w:rFonts w:eastAsia="Times New Roman" w:cs="Arial"/>
        </w:rPr>
        <w:t>ill it run continuously throughout this period, or only during specific weeks or seasons? If applicable, provide the start and end dates.</w:t>
      </w:r>
    </w:p>
    <w:p w14:paraId="7E5612A5" w14:textId="77777777" w:rsidR="001034AA" w:rsidRDefault="001034AA" w:rsidP="00892596">
      <w:pPr>
        <w:spacing w:after="120" w:line="276" w:lineRule="auto"/>
        <w:rPr>
          <w:rFonts w:eastAsia="Times New Roman" w:cs="Arial"/>
          <w:b/>
          <w:bCs/>
        </w:rPr>
      </w:pPr>
    </w:p>
    <w:p w14:paraId="04C0894A" w14:textId="7F8A7922" w:rsidR="00892596" w:rsidRPr="001034AA" w:rsidRDefault="00FA64C9" w:rsidP="00892596">
      <w:pPr>
        <w:spacing w:after="120" w:line="276" w:lineRule="auto"/>
        <w:rPr>
          <w:rFonts w:eastAsia="Times New Roman" w:cs="Arial"/>
          <w:b/>
          <w:bCs/>
        </w:rPr>
      </w:pPr>
      <w:r w:rsidRPr="001034AA">
        <w:rPr>
          <w:rFonts w:eastAsia="Times New Roman" w:cs="Arial"/>
          <w:b/>
          <w:bCs/>
        </w:rPr>
        <w:t>Deliverables</w:t>
      </w:r>
    </w:p>
    <w:p w14:paraId="799FBEAE" w14:textId="7B5F7960" w:rsidR="0027329A" w:rsidRPr="00CA44D1" w:rsidRDefault="0027329A" w:rsidP="001034AA">
      <w:pPr>
        <w:pStyle w:val="ListParagraph"/>
        <w:numPr>
          <w:ilvl w:val="0"/>
          <w:numId w:val="8"/>
        </w:numPr>
        <w:spacing w:after="120" w:line="276" w:lineRule="auto"/>
        <w:rPr>
          <w:rFonts w:eastAsia="Times New Roman" w:cs="Arial"/>
          <w:color w:val="FF0000"/>
        </w:rPr>
      </w:pPr>
      <w:r w:rsidRPr="00CA44D1">
        <w:rPr>
          <w:rFonts w:eastAsia="Times New Roman" w:cs="Arial"/>
          <w:i/>
          <w:iCs/>
          <w:color w:val="FF0000"/>
        </w:rPr>
        <w:t xml:space="preserve">Only one of these questions will be shown, depending on the focus area you selected above. </w:t>
      </w:r>
    </w:p>
    <w:p w14:paraId="1FCB624E" w14:textId="77777777" w:rsidR="0027329A" w:rsidRPr="001034AA" w:rsidRDefault="00766B02" w:rsidP="001034AA">
      <w:pPr>
        <w:pStyle w:val="ListParagraph"/>
        <w:numPr>
          <w:ilvl w:val="1"/>
          <w:numId w:val="8"/>
        </w:numPr>
        <w:spacing w:after="120" w:line="276" w:lineRule="auto"/>
        <w:rPr>
          <w:rFonts w:eastAsia="Times New Roman" w:cs="Arial"/>
        </w:rPr>
      </w:pPr>
      <w:r w:rsidRPr="001034AA">
        <w:rPr>
          <w:rFonts w:eastAsia="Times New Roman" w:cs="Arial"/>
        </w:rPr>
        <w:t>Reintegration and Support Services: </w:t>
      </w:r>
      <w:hyperlink r:id="rId15" w:history="1">
        <w:r w:rsidR="0027329A" w:rsidRPr="001034AA">
          <w:rPr>
            <w:rStyle w:val="Hyperlink"/>
            <w:rFonts w:eastAsia="Times New Roman" w:cs="Arial"/>
            <w:color w:val="auto"/>
            <w:u w:val="none"/>
          </w:rPr>
          <w:t>Please provide a brief description of the service(s) or activities you will provide based on the Focus Area you selected. For example, "resume writing workshops," "case management sessions," or "professional development workshops."</w:t>
        </w:r>
      </w:hyperlink>
    </w:p>
    <w:p w14:paraId="21B1C487" w14:textId="07C4B11D" w:rsidR="00766B02" w:rsidRPr="001034AA" w:rsidRDefault="00766B02" w:rsidP="001034AA">
      <w:pPr>
        <w:pStyle w:val="ListParagraph"/>
        <w:numPr>
          <w:ilvl w:val="1"/>
          <w:numId w:val="8"/>
        </w:numPr>
        <w:spacing w:after="120" w:line="276" w:lineRule="auto"/>
        <w:rPr>
          <w:rFonts w:eastAsia="Times New Roman" w:cs="Arial"/>
        </w:rPr>
      </w:pPr>
      <w:r w:rsidRPr="001034AA">
        <w:rPr>
          <w:rFonts w:eastAsia="Times New Roman" w:cs="Arial"/>
        </w:rPr>
        <w:t>Resiliency and Well-Being Support:</w:t>
      </w:r>
      <w:r w:rsidR="0027329A" w:rsidRPr="001034AA">
        <w:t xml:space="preserve"> </w:t>
      </w:r>
      <w:hyperlink r:id="rId16" w:history="1">
        <w:r w:rsidR="0027329A" w:rsidRPr="001034AA">
          <w:rPr>
            <w:rStyle w:val="Hyperlink"/>
            <w:rFonts w:eastAsia="Times New Roman" w:cs="Arial"/>
            <w:color w:val="auto"/>
            <w:u w:val="none"/>
          </w:rPr>
          <w:t>Please provide a brief description of the service(s) or activities you will provide based on the Focus Area you selected. For example, "therapy sessions," "budget workshops," or "case management meetings."</w:t>
        </w:r>
      </w:hyperlink>
    </w:p>
    <w:p w14:paraId="4F8CF1AC" w14:textId="6B2F4AD6" w:rsidR="0027329A" w:rsidRPr="001034AA" w:rsidRDefault="00597982" w:rsidP="001034AA">
      <w:pPr>
        <w:pStyle w:val="ListParagraph"/>
        <w:numPr>
          <w:ilvl w:val="0"/>
          <w:numId w:val="8"/>
        </w:numPr>
        <w:spacing w:after="120" w:line="276" w:lineRule="auto"/>
        <w:rPr>
          <w:rFonts w:eastAsia="Times New Roman" w:cs="Arial"/>
        </w:rPr>
      </w:pPr>
      <w:r w:rsidRPr="001034AA">
        <w:rPr>
          <w:rFonts w:eastAsia="Times New Roman" w:cs="Arial"/>
        </w:rPr>
        <w:t>Total Number of Services or Activities: How many sessions, workshops, meetings, etc.</w:t>
      </w:r>
      <w:r w:rsidR="00BE76F7">
        <w:rPr>
          <w:rFonts w:eastAsia="Times New Roman" w:cs="Arial"/>
        </w:rPr>
        <w:t xml:space="preserve"> which you described above in #1</w:t>
      </w:r>
      <w:r w:rsidRPr="001034AA">
        <w:rPr>
          <w:rFonts w:eastAsia="Times New Roman" w:cs="Arial"/>
        </w:rPr>
        <w:t xml:space="preserve"> do you plan to provide from </w:t>
      </w:r>
      <w:r w:rsidR="00BE76F7">
        <w:rPr>
          <w:rFonts w:eastAsia="Times New Roman" w:cs="Arial"/>
        </w:rPr>
        <w:t>12/16/24-3/31/25</w:t>
      </w:r>
      <w:r w:rsidR="00BE76F7">
        <w:rPr>
          <w:rFonts w:eastAsia="Times New Roman" w:cs="Arial"/>
        </w:rPr>
        <w:t xml:space="preserve">? </w:t>
      </w:r>
      <w:proofErr w:type="gramStart"/>
      <w:r w:rsidRPr="001034AA">
        <w:rPr>
          <w:rFonts w:eastAsia="Times New Roman" w:cs="Arial"/>
        </w:rPr>
        <w:t>Please</w:t>
      </w:r>
      <w:proofErr w:type="gramEnd"/>
      <w:r w:rsidRPr="001034AA">
        <w:rPr>
          <w:rFonts w:eastAsia="Times New Roman" w:cs="Arial"/>
        </w:rPr>
        <w:t xml:space="preserve"> include all sessions, even if some clients attend multiple times.</w:t>
      </w:r>
    </w:p>
    <w:p w14:paraId="7BAAD822" w14:textId="3642DDDC" w:rsidR="00597982" w:rsidRPr="001034AA" w:rsidRDefault="00597982" w:rsidP="001034AA">
      <w:pPr>
        <w:pStyle w:val="ListParagraph"/>
        <w:numPr>
          <w:ilvl w:val="0"/>
          <w:numId w:val="8"/>
        </w:numPr>
        <w:spacing w:after="120" w:line="276" w:lineRule="auto"/>
        <w:rPr>
          <w:rFonts w:eastAsia="Times New Roman" w:cs="Arial"/>
        </w:rPr>
      </w:pPr>
      <w:r w:rsidRPr="001034AA">
        <w:rPr>
          <w:rFonts w:eastAsia="Times New Roman" w:cs="Arial"/>
        </w:rPr>
        <w:t>Total Number of Clients to be Served: How many clients do you anticipate serving in total? Please include duplicated numbers, if appropriate. For example, if 4 clients attend 3 workshops, please report this as 12.</w:t>
      </w:r>
    </w:p>
    <w:p w14:paraId="454C62EF" w14:textId="77777777" w:rsidR="00597982" w:rsidRPr="0037126C" w:rsidRDefault="00597982" w:rsidP="001034AA">
      <w:pPr>
        <w:pStyle w:val="ListParagraph"/>
        <w:numPr>
          <w:ilvl w:val="0"/>
          <w:numId w:val="8"/>
        </w:numPr>
        <w:spacing w:after="120" w:line="276" w:lineRule="auto"/>
        <w:rPr>
          <w:rFonts w:eastAsia="Times New Roman" w:cs="Arial"/>
          <w:color w:val="FF0000"/>
        </w:rPr>
      </w:pPr>
      <w:r w:rsidRPr="0037126C">
        <w:rPr>
          <w:rFonts w:eastAsia="Times New Roman" w:cs="Arial"/>
          <w:i/>
          <w:iCs/>
          <w:color w:val="FF0000"/>
        </w:rPr>
        <w:t xml:space="preserve">Only one of these questions will be shown, depending on the focus area you selected above. </w:t>
      </w:r>
    </w:p>
    <w:p w14:paraId="1E7C5779" w14:textId="7D88B021" w:rsidR="00597982" w:rsidRPr="001034AA" w:rsidRDefault="00597982" w:rsidP="001034AA">
      <w:pPr>
        <w:pStyle w:val="ListParagraph"/>
        <w:numPr>
          <w:ilvl w:val="1"/>
          <w:numId w:val="8"/>
        </w:numPr>
        <w:spacing w:after="120" w:line="276" w:lineRule="auto"/>
        <w:rPr>
          <w:rFonts w:eastAsia="Times New Roman" w:cs="Arial"/>
        </w:rPr>
      </w:pPr>
      <w:r w:rsidRPr="001034AA">
        <w:rPr>
          <w:rFonts w:eastAsia="Times New Roman" w:cs="Arial"/>
        </w:rPr>
        <w:t xml:space="preserve">Reintegration and Support Services: Outcome Measurement: How many clients do you expect will complete the training, graduate, or show a measurable gain in knowledge, outcomes, or behaviors </w:t>
      </w:r>
      <w:proofErr w:type="gramStart"/>
      <w:r w:rsidRPr="001034AA">
        <w:rPr>
          <w:rFonts w:eastAsia="Times New Roman" w:cs="Arial"/>
        </w:rPr>
        <w:t>as a result of</w:t>
      </w:r>
      <w:proofErr w:type="gramEnd"/>
      <w:r w:rsidRPr="001034AA">
        <w:rPr>
          <w:rFonts w:eastAsia="Times New Roman" w:cs="Arial"/>
        </w:rPr>
        <w:t xml:space="preserve"> the service(s) provided?</w:t>
      </w:r>
    </w:p>
    <w:p w14:paraId="23348A6F" w14:textId="21ED1ADE" w:rsidR="00597982" w:rsidRPr="001034AA" w:rsidRDefault="00597982" w:rsidP="001034AA">
      <w:pPr>
        <w:pStyle w:val="ListParagraph"/>
        <w:numPr>
          <w:ilvl w:val="1"/>
          <w:numId w:val="8"/>
        </w:numPr>
        <w:spacing w:after="120" w:line="276" w:lineRule="auto"/>
        <w:rPr>
          <w:rFonts w:eastAsia="Times New Roman" w:cs="Arial"/>
        </w:rPr>
      </w:pPr>
      <w:r w:rsidRPr="001034AA">
        <w:rPr>
          <w:rFonts w:eastAsia="Times New Roman" w:cs="Arial"/>
        </w:rPr>
        <w:t>Resiliency and Well-Being Support:</w:t>
      </w:r>
      <w:r w:rsidR="008B5763" w:rsidRPr="001034AA">
        <w:rPr>
          <w:rFonts w:eastAsia="Times New Roman" w:cs="Arial"/>
        </w:rPr>
        <w:t xml:space="preserve"> </w:t>
      </w:r>
      <w:hyperlink r:id="rId17" w:history="1">
        <w:r w:rsidR="008B5763" w:rsidRPr="001034AA">
          <w:rPr>
            <w:rStyle w:val="Hyperlink"/>
            <w:rFonts w:eastAsia="Times New Roman" w:cs="Arial"/>
            <w:color w:val="auto"/>
            <w:u w:val="none"/>
          </w:rPr>
          <w:t>Outcome Measurement: How many clients do you expect will report a decrease in symptoms of stress, anxiety, and/or depression and/or increase in their ability to effectively manage crisis situations?</w:t>
        </w:r>
      </w:hyperlink>
    </w:p>
    <w:p w14:paraId="2604E57A" w14:textId="6762157D" w:rsidR="00D80EBA" w:rsidRPr="00593CCF" w:rsidRDefault="008B5763" w:rsidP="00D80EBA">
      <w:pPr>
        <w:pStyle w:val="ListParagraph"/>
        <w:numPr>
          <w:ilvl w:val="0"/>
          <w:numId w:val="8"/>
        </w:numPr>
        <w:spacing w:after="120" w:line="276" w:lineRule="auto"/>
        <w:rPr>
          <w:rFonts w:eastAsia="Times New Roman" w:cs="Arial"/>
        </w:rPr>
      </w:pPr>
      <w:hyperlink r:id="rId18" w:history="1">
        <w:r w:rsidRPr="001034AA">
          <w:rPr>
            <w:rStyle w:val="Hyperlink"/>
            <w:rFonts w:eastAsia="Times New Roman" w:cs="Arial"/>
            <w:color w:val="auto"/>
            <w:u w:val="none"/>
          </w:rPr>
          <w:t>What measurement tool(s) will you use to determine if the selected outcome(s) are achieved? Please explain why the tool(s) was selected and how it demonstrates the impact was achieved.</w:t>
        </w:r>
      </w:hyperlink>
    </w:p>
    <w:p w14:paraId="54814E12" w14:textId="77777777" w:rsidR="004B7BA7" w:rsidRDefault="004B7BA7" w:rsidP="00892596">
      <w:pPr>
        <w:spacing w:after="120" w:line="276" w:lineRule="auto"/>
        <w:rPr>
          <w:rFonts w:eastAsia="Times New Roman" w:cs="Arial"/>
          <w:b/>
          <w:bCs/>
        </w:rPr>
      </w:pPr>
    </w:p>
    <w:p w14:paraId="58663FD4" w14:textId="69935719" w:rsidR="00892596" w:rsidRPr="001034AA" w:rsidRDefault="00892596" w:rsidP="00892596">
      <w:pPr>
        <w:spacing w:after="120" w:line="276" w:lineRule="auto"/>
        <w:rPr>
          <w:rFonts w:eastAsia="Times New Roman" w:cs="Arial"/>
          <w:b/>
          <w:bCs/>
        </w:rPr>
      </w:pPr>
      <w:r w:rsidRPr="001034AA">
        <w:rPr>
          <w:rFonts w:eastAsia="Times New Roman" w:cs="Arial"/>
          <w:b/>
          <w:bCs/>
        </w:rPr>
        <w:t xml:space="preserve">Program Budget </w:t>
      </w:r>
    </w:p>
    <w:p w14:paraId="65AB884C" w14:textId="62F8A874" w:rsidR="00892596" w:rsidRPr="001034AA" w:rsidRDefault="00892596" w:rsidP="001034AA">
      <w:pPr>
        <w:pStyle w:val="ListParagraph"/>
        <w:numPr>
          <w:ilvl w:val="0"/>
          <w:numId w:val="5"/>
        </w:numPr>
        <w:spacing w:after="120" w:line="276" w:lineRule="auto"/>
        <w:rPr>
          <w:rFonts w:cs="Arial"/>
        </w:rPr>
      </w:pPr>
      <w:r w:rsidRPr="001034AA">
        <w:rPr>
          <w:rFonts w:cs="Arial"/>
        </w:rPr>
        <w:t xml:space="preserve">Total Program Budget </w:t>
      </w:r>
      <w:r w:rsidR="00331631" w:rsidRPr="001034AA">
        <w:rPr>
          <w:rFonts w:cs="Arial"/>
        </w:rPr>
        <w:t>$_____________</w:t>
      </w:r>
    </w:p>
    <w:p w14:paraId="0098B51D" w14:textId="5121AD1B" w:rsidR="00892596" w:rsidRPr="001034AA" w:rsidRDefault="00892596" w:rsidP="001034AA">
      <w:pPr>
        <w:pStyle w:val="ListParagraph"/>
        <w:numPr>
          <w:ilvl w:val="0"/>
          <w:numId w:val="5"/>
        </w:numPr>
        <w:spacing w:after="120" w:line="276" w:lineRule="auto"/>
        <w:rPr>
          <w:rFonts w:cs="Arial"/>
        </w:rPr>
      </w:pPr>
      <w:r w:rsidRPr="001034AA">
        <w:rPr>
          <w:rFonts w:cs="Arial"/>
        </w:rPr>
        <w:t xml:space="preserve">Amount Requested </w:t>
      </w:r>
      <w:r w:rsidR="00331631" w:rsidRPr="001034AA">
        <w:rPr>
          <w:rFonts w:cs="Arial"/>
        </w:rPr>
        <w:t>$_____________</w:t>
      </w:r>
    </w:p>
    <w:p w14:paraId="7D68C36B" w14:textId="3EB84561" w:rsidR="00892596" w:rsidRPr="001034AA" w:rsidRDefault="00892596" w:rsidP="001034AA">
      <w:pPr>
        <w:pStyle w:val="ListParagraph"/>
        <w:numPr>
          <w:ilvl w:val="0"/>
          <w:numId w:val="5"/>
        </w:numPr>
        <w:spacing w:after="120" w:line="276" w:lineRule="auto"/>
        <w:rPr>
          <w:rFonts w:cs="Arial"/>
        </w:rPr>
      </w:pPr>
      <w:r w:rsidRPr="001034AA">
        <w:rPr>
          <w:rFonts w:cs="Arial"/>
        </w:rPr>
        <w:t>Is your agency able to leverage this grant as a match for state, private, or federal funding?  If yes, please provide additional details including the funding source, ratio of match for every dollar received, and amount of UWEC funding eligible for match. (200 words or less)</w:t>
      </w:r>
    </w:p>
    <w:p w14:paraId="371DCE51" w14:textId="77777777" w:rsidR="00892596" w:rsidRPr="001034AA" w:rsidRDefault="00892596" w:rsidP="001034AA">
      <w:pPr>
        <w:pStyle w:val="ListParagraph"/>
        <w:numPr>
          <w:ilvl w:val="0"/>
          <w:numId w:val="5"/>
        </w:numPr>
        <w:spacing w:after="120" w:line="276" w:lineRule="auto"/>
        <w:rPr>
          <w:rFonts w:cs="Arial"/>
        </w:rPr>
      </w:pPr>
      <w:r w:rsidRPr="001034AA">
        <w:rPr>
          <w:rFonts w:eastAsia="Times New Roman" w:cs="Arial"/>
        </w:rPr>
        <w:t>If your full request cannot be funded, what would your reduced request be and how would the program be adjusted?</w:t>
      </w:r>
      <w:r w:rsidRPr="001034AA">
        <w:rPr>
          <w:rFonts w:cs="Arial"/>
        </w:rPr>
        <w:t xml:space="preserve"> (200 words or less)</w:t>
      </w:r>
    </w:p>
    <w:p w14:paraId="0D80D4C4" w14:textId="3E4A671D" w:rsidR="00892596" w:rsidRPr="00502262" w:rsidRDefault="00892596" w:rsidP="001034AA">
      <w:pPr>
        <w:pStyle w:val="ListParagraph"/>
        <w:numPr>
          <w:ilvl w:val="0"/>
          <w:numId w:val="5"/>
        </w:numPr>
        <w:spacing w:after="120" w:line="276" w:lineRule="auto"/>
        <w:rPr>
          <w:rFonts w:cs="Arial"/>
        </w:rPr>
      </w:pPr>
      <w:r w:rsidRPr="001034AA">
        <w:rPr>
          <w:rFonts w:eastAsia="Times New Roman" w:cs="Arial"/>
        </w:rPr>
        <w:t xml:space="preserve">Please complete the budget template form and </w:t>
      </w:r>
      <w:proofErr w:type="gramStart"/>
      <w:r w:rsidRPr="001034AA">
        <w:rPr>
          <w:rFonts w:eastAsia="Times New Roman" w:cs="Arial"/>
        </w:rPr>
        <w:t>upload</w:t>
      </w:r>
      <w:proofErr w:type="gramEnd"/>
      <w:r w:rsidRPr="001034AA">
        <w:rPr>
          <w:rFonts w:eastAsia="Times New Roman" w:cs="Arial"/>
        </w:rPr>
        <w:t xml:space="preserve"> to the website. </w:t>
      </w:r>
    </w:p>
    <w:p w14:paraId="51C0BFFC" w14:textId="77777777" w:rsidR="00892596" w:rsidRPr="001034AA" w:rsidRDefault="00892596" w:rsidP="00892596">
      <w:pPr>
        <w:spacing w:after="120" w:line="276" w:lineRule="auto"/>
        <w:rPr>
          <w:rFonts w:eastAsia="Times New Roman" w:cs="Arial"/>
        </w:rPr>
      </w:pPr>
    </w:p>
    <w:p w14:paraId="3439D605" w14:textId="64FBB8D2" w:rsidR="00892596" w:rsidRPr="001034AA" w:rsidRDefault="00892596" w:rsidP="00892596">
      <w:pPr>
        <w:spacing w:after="120" w:line="276" w:lineRule="auto"/>
        <w:rPr>
          <w:b/>
          <w:bCs/>
          <w:color w:val="111111"/>
          <w:shd w:val="clear" w:color="auto" w:fill="FFFFFF"/>
        </w:rPr>
      </w:pPr>
      <w:r w:rsidRPr="001034AA">
        <w:rPr>
          <w:b/>
          <w:bCs/>
          <w:color w:val="111111"/>
          <w:shd w:val="clear" w:color="auto" w:fill="FFFFFF"/>
        </w:rPr>
        <w:t>Authorization</w:t>
      </w:r>
    </w:p>
    <w:p w14:paraId="29D44048" w14:textId="64BAB4A0" w:rsidR="00892596" w:rsidRPr="001034AA" w:rsidRDefault="00892596" w:rsidP="00892596">
      <w:pPr>
        <w:spacing w:after="120" w:line="276" w:lineRule="auto"/>
        <w:rPr>
          <w:rFonts w:eastAsia="Times New Roman" w:cs="Arial"/>
        </w:rPr>
      </w:pPr>
      <w:r w:rsidRPr="001034AA">
        <w:rPr>
          <w:color w:val="111111"/>
          <w:shd w:val="clear" w:color="auto" w:fill="FFFFFF"/>
        </w:rPr>
        <w:t xml:space="preserve">By submitting this document, the undersigned has carefully read the application and reviewed the information contained in this proposal for accuracy and completeness. You certify that the funds requested in this application are a true estimate of the amount needed to operate the proposed program. </w:t>
      </w:r>
      <w:r w:rsidRPr="001034AA">
        <w:rPr>
          <w:color w:val="111111"/>
          <w:shd w:val="clear" w:color="auto" w:fill="FFFFFF"/>
        </w:rPr>
        <w:lastRenderedPageBreak/>
        <w:t>You further understand that an incomplete application or failure to provide the information requested, as well as late submission, can render the submission as non-qualifying and ineligible for funding or further consideration in this funding cycle.</w:t>
      </w:r>
      <w:r w:rsidRPr="001034AA">
        <w:rPr>
          <w:color w:val="111111"/>
        </w:rPr>
        <w:br/>
      </w:r>
      <w:r w:rsidRPr="001034AA">
        <w:rPr>
          <w:color w:val="111111"/>
        </w:rPr>
        <w:br/>
      </w:r>
      <w:r w:rsidR="00CA37CD" w:rsidRPr="001034AA">
        <w:rPr>
          <w:color w:val="111111"/>
          <w:shd w:val="clear" w:color="auto" w:fill="FFFFFF"/>
        </w:rPr>
        <w:t xml:space="preserve">The undersigned also understands that this grant request is for </w:t>
      </w:r>
      <w:r w:rsidR="007D49AE">
        <w:rPr>
          <w:rFonts w:eastAsia="Times New Roman" w:cs="Arial"/>
        </w:rPr>
        <w:t>12/16/24-3/31/25</w:t>
      </w:r>
      <w:r w:rsidR="007D49AE">
        <w:rPr>
          <w:rFonts w:eastAsia="Times New Roman" w:cs="Arial"/>
        </w:rPr>
        <w:t xml:space="preserve"> </w:t>
      </w:r>
      <w:r w:rsidR="00CA37CD" w:rsidRPr="001034AA">
        <w:rPr>
          <w:color w:val="111111"/>
          <w:shd w:val="clear" w:color="auto" w:fill="FFFFFF"/>
        </w:rPr>
        <w:t>only and the applicant would have to re-apply through the grant process for future funding consideration. The submission of a grant application is not a guarantee of funding.</w:t>
      </w:r>
      <w:r w:rsidRPr="001034AA">
        <w:rPr>
          <w:color w:val="111111"/>
        </w:rPr>
        <w:br/>
      </w:r>
      <w:r w:rsidRPr="001034AA">
        <w:rPr>
          <w:color w:val="111111"/>
        </w:rPr>
        <w:br/>
      </w:r>
      <w:r w:rsidRPr="001034AA">
        <w:rPr>
          <w:color w:val="111111"/>
          <w:shd w:val="clear" w:color="auto" w:fill="FFFFFF"/>
        </w:rPr>
        <w:t>The undersigned also acknowledges that a 2024-25 Community Investment Handbook was available with further instructions and information on funding priorities and our process.</w:t>
      </w:r>
      <w:r w:rsidRPr="001034AA">
        <w:rPr>
          <w:color w:val="111111"/>
        </w:rPr>
        <w:br/>
      </w:r>
      <w:r w:rsidRPr="001034AA">
        <w:rPr>
          <w:color w:val="111111"/>
        </w:rPr>
        <w:br/>
      </w:r>
      <w:r w:rsidRPr="001034AA">
        <w:rPr>
          <w:color w:val="111111"/>
          <w:shd w:val="clear" w:color="auto" w:fill="FFFFFF"/>
        </w:rPr>
        <w:t>The submission of this application has been authorized by the organization and you have been duly authorized to act as the representative of the agency in connection with this application.</w:t>
      </w:r>
    </w:p>
    <w:p w14:paraId="4EB2C20D" w14:textId="77777777" w:rsidR="00892596" w:rsidRPr="001034AA" w:rsidRDefault="00892596" w:rsidP="00892596">
      <w:pPr>
        <w:pStyle w:val="ListParagraph"/>
        <w:spacing w:after="120" w:line="276" w:lineRule="auto"/>
        <w:contextualSpacing w:val="0"/>
        <w:rPr>
          <w:rFonts w:eastAsia="Times New Roman" w:cs="Arial"/>
        </w:rPr>
      </w:pPr>
    </w:p>
    <w:p w14:paraId="3ACB59E5" w14:textId="77777777" w:rsidR="00892596" w:rsidRPr="001034AA" w:rsidRDefault="00892596" w:rsidP="001034AA">
      <w:pPr>
        <w:pStyle w:val="ListParagraph"/>
        <w:numPr>
          <w:ilvl w:val="0"/>
          <w:numId w:val="6"/>
        </w:numPr>
        <w:spacing w:after="120" w:line="276" w:lineRule="auto"/>
        <w:rPr>
          <w:rFonts w:eastAsia="Times New Roman" w:cs="Arial"/>
        </w:rPr>
      </w:pPr>
      <w:r w:rsidRPr="001034AA">
        <w:rPr>
          <w:rFonts w:eastAsia="Times New Roman" w:cs="Arial"/>
        </w:rPr>
        <w:t>Date</w:t>
      </w:r>
    </w:p>
    <w:p w14:paraId="2644729F" w14:textId="77777777" w:rsidR="00892596" w:rsidRPr="001034AA" w:rsidRDefault="00892596" w:rsidP="001034AA">
      <w:pPr>
        <w:pStyle w:val="ListParagraph"/>
        <w:numPr>
          <w:ilvl w:val="0"/>
          <w:numId w:val="6"/>
        </w:numPr>
        <w:spacing w:after="120" w:line="276" w:lineRule="auto"/>
        <w:rPr>
          <w:rFonts w:eastAsia="Times New Roman" w:cs="Arial"/>
        </w:rPr>
      </w:pPr>
      <w:r w:rsidRPr="001034AA">
        <w:rPr>
          <w:rFonts w:eastAsia="Times New Roman" w:cs="Arial"/>
        </w:rPr>
        <w:t xml:space="preserve">Authorized Official’s Name </w:t>
      </w:r>
    </w:p>
    <w:p w14:paraId="2AEDFBBB" w14:textId="77777777" w:rsidR="00892596" w:rsidRPr="001034AA" w:rsidRDefault="00892596" w:rsidP="001034AA">
      <w:pPr>
        <w:pStyle w:val="ListParagraph"/>
        <w:numPr>
          <w:ilvl w:val="0"/>
          <w:numId w:val="6"/>
        </w:numPr>
        <w:spacing w:after="120" w:line="276" w:lineRule="auto"/>
        <w:rPr>
          <w:rFonts w:eastAsia="Times New Roman" w:cs="Arial"/>
        </w:rPr>
      </w:pPr>
      <w:r w:rsidRPr="001034AA">
        <w:rPr>
          <w:rFonts w:eastAsia="Times New Roman" w:cs="Arial"/>
        </w:rPr>
        <w:t xml:space="preserve">Authorized Official’s Title </w:t>
      </w:r>
    </w:p>
    <w:p w14:paraId="157A3146" w14:textId="5398E100" w:rsidR="00CA37CD" w:rsidRPr="007D49AE" w:rsidRDefault="00892596" w:rsidP="007D49AE">
      <w:pPr>
        <w:pStyle w:val="ListParagraph"/>
        <w:numPr>
          <w:ilvl w:val="0"/>
          <w:numId w:val="6"/>
        </w:numPr>
        <w:spacing w:after="120" w:line="276" w:lineRule="auto"/>
        <w:rPr>
          <w:rFonts w:eastAsia="Times New Roman" w:cs="Arial"/>
        </w:rPr>
      </w:pPr>
      <w:r w:rsidRPr="001034AA">
        <w:rPr>
          <w:rFonts w:eastAsia="Times New Roman" w:cs="Arial"/>
        </w:rPr>
        <w:t xml:space="preserve">Authorized Official’s Signature </w:t>
      </w:r>
    </w:p>
    <w:sectPr w:rsidR="00CA37CD" w:rsidRPr="007D49AE" w:rsidSect="004B7BA7">
      <w:pgSz w:w="12240" w:h="15840"/>
      <w:pgMar w:top="1152" w:right="1152" w:bottom="1152" w:left="1152" w:header="0" w:footer="976" w:gutter="0"/>
      <w:pgNumType w:start="18"/>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40F77" w14:textId="77777777" w:rsidR="00D1134E" w:rsidRDefault="00D1134E" w:rsidP="00D1134E">
      <w:pPr>
        <w:spacing w:after="0" w:line="240" w:lineRule="auto"/>
      </w:pPr>
      <w:r>
        <w:separator/>
      </w:r>
    </w:p>
  </w:endnote>
  <w:endnote w:type="continuationSeparator" w:id="0">
    <w:p w14:paraId="2148DB3F" w14:textId="77777777" w:rsidR="00D1134E" w:rsidRDefault="00D1134E" w:rsidP="00D11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26C9F" w14:textId="77777777" w:rsidR="00D1134E" w:rsidRDefault="00D1134E" w:rsidP="00D1134E">
      <w:pPr>
        <w:spacing w:after="0" w:line="240" w:lineRule="auto"/>
      </w:pPr>
      <w:r>
        <w:separator/>
      </w:r>
    </w:p>
  </w:footnote>
  <w:footnote w:type="continuationSeparator" w:id="0">
    <w:p w14:paraId="1BC0CA81" w14:textId="77777777" w:rsidR="00D1134E" w:rsidRDefault="00D1134E" w:rsidP="00D11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7D2"/>
    <w:multiLevelType w:val="hybridMultilevel"/>
    <w:tmpl w:val="8584BB8C"/>
    <w:lvl w:ilvl="0" w:tplc="86084F1A">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D437D"/>
    <w:multiLevelType w:val="hybridMultilevel"/>
    <w:tmpl w:val="AF027D76"/>
    <w:lvl w:ilvl="0" w:tplc="86084F1A">
      <w:start w:val="1"/>
      <w:numFmt w:val="decimal"/>
      <w:lvlText w:val="%1."/>
      <w:lvlJc w:val="left"/>
      <w:pPr>
        <w:ind w:left="720" w:hanging="360"/>
      </w:pPr>
      <w:rPr>
        <w:rFonts w:asciiTheme="minorHAnsi" w:eastAsia="Times New Roman" w:hAnsiTheme="minorHAnsi"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770FD"/>
    <w:multiLevelType w:val="hybridMultilevel"/>
    <w:tmpl w:val="EA9AD0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D404E"/>
    <w:multiLevelType w:val="hybridMultilevel"/>
    <w:tmpl w:val="7ABE3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E68CC"/>
    <w:multiLevelType w:val="hybridMultilevel"/>
    <w:tmpl w:val="513A79D2"/>
    <w:lvl w:ilvl="0" w:tplc="86084F1A">
      <w:start w:val="1"/>
      <w:numFmt w:val="decimal"/>
      <w:lvlText w:val="%1."/>
      <w:lvlJc w:val="left"/>
      <w:pPr>
        <w:ind w:left="720" w:hanging="360"/>
      </w:pPr>
      <w:rPr>
        <w:rFonts w:asciiTheme="minorHAnsi" w:eastAsia="Times New Roman"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525F6"/>
    <w:multiLevelType w:val="hybridMultilevel"/>
    <w:tmpl w:val="0844595A"/>
    <w:lvl w:ilvl="0" w:tplc="86084F1A">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01B5"/>
    <w:multiLevelType w:val="hybridMultilevel"/>
    <w:tmpl w:val="CB6EEF7A"/>
    <w:lvl w:ilvl="0" w:tplc="1E10C8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CE4B13"/>
    <w:multiLevelType w:val="hybridMultilevel"/>
    <w:tmpl w:val="9D4CF86C"/>
    <w:lvl w:ilvl="0" w:tplc="86084F1A">
      <w:start w:val="1"/>
      <w:numFmt w:val="decimal"/>
      <w:lvlText w:val="%1."/>
      <w:lvlJc w:val="left"/>
      <w:pPr>
        <w:ind w:left="720" w:hanging="360"/>
      </w:pPr>
      <w:rPr>
        <w:rFonts w:asciiTheme="minorHAnsi" w:eastAsia="Times New Roman" w:hAnsiTheme="minorHAnsi"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2583B"/>
    <w:multiLevelType w:val="hybridMultilevel"/>
    <w:tmpl w:val="C0366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F6C65"/>
    <w:multiLevelType w:val="hybridMultilevel"/>
    <w:tmpl w:val="EA9AD01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3F3A01"/>
    <w:multiLevelType w:val="multilevel"/>
    <w:tmpl w:val="D8E69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A2A99"/>
    <w:multiLevelType w:val="hybridMultilevel"/>
    <w:tmpl w:val="E6CE0DC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B4CDA"/>
    <w:multiLevelType w:val="hybridMultilevel"/>
    <w:tmpl w:val="F774E9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BB055D"/>
    <w:multiLevelType w:val="hybridMultilevel"/>
    <w:tmpl w:val="1CF8D490"/>
    <w:lvl w:ilvl="0" w:tplc="86084F1A">
      <w:start w:val="1"/>
      <w:numFmt w:val="decimal"/>
      <w:lvlText w:val="%1."/>
      <w:lvlJc w:val="left"/>
      <w:pPr>
        <w:ind w:left="720" w:hanging="360"/>
      </w:pPr>
      <w:rPr>
        <w:rFonts w:asciiTheme="minorHAnsi" w:eastAsia="Times New Roman" w:hAnsiTheme="minorHAnsi"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3726914">
    <w:abstractNumId w:val="0"/>
  </w:num>
  <w:num w:numId="2" w16cid:durableId="51656187">
    <w:abstractNumId w:val="13"/>
  </w:num>
  <w:num w:numId="3" w16cid:durableId="1736975389">
    <w:abstractNumId w:val="4"/>
  </w:num>
  <w:num w:numId="4" w16cid:durableId="283735770">
    <w:abstractNumId w:val="7"/>
  </w:num>
  <w:num w:numId="5" w16cid:durableId="2001343178">
    <w:abstractNumId w:val="1"/>
  </w:num>
  <w:num w:numId="6" w16cid:durableId="1713069416">
    <w:abstractNumId w:val="5"/>
  </w:num>
  <w:num w:numId="7" w16cid:durableId="173426424">
    <w:abstractNumId w:val="8"/>
  </w:num>
  <w:num w:numId="8" w16cid:durableId="561596161">
    <w:abstractNumId w:val="3"/>
  </w:num>
  <w:num w:numId="9" w16cid:durableId="2004046429">
    <w:abstractNumId w:val="11"/>
  </w:num>
  <w:num w:numId="10" w16cid:durableId="1926451852">
    <w:abstractNumId w:val="2"/>
  </w:num>
  <w:num w:numId="11" w16cid:durableId="1788621274">
    <w:abstractNumId w:val="12"/>
  </w:num>
  <w:num w:numId="12" w16cid:durableId="1864132344">
    <w:abstractNumId w:val="6"/>
  </w:num>
  <w:num w:numId="13" w16cid:durableId="998735037">
    <w:abstractNumId w:val="9"/>
  </w:num>
  <w:num w:numId="14" w16cid:durableId="128739345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596"/>
    <w:rsid w:val="00053A6C"/>
    <w:rsid w:val="0007099F"/>
    <w:rsid w:val="00085624"/>
    <w:rsid w:val="000B2EDE"/>
    <w:rsid w:val="000B3DC7"/>
    <w:rsid w:val="001034AA"/>
    <w:rsid w:val="001043F3"/>
    <w:rsid w:val="00105D93"/>
    <w:rsid w:val="0011603A"/>
    <w:rsid w:val="00124AE6"/>
    <w:rsid w:val="00143BAA"/>
    <w:rsid w:val="001513C2"/>
    <w:rsid w:val="00242BC6"/>
    <w:rsid w:val="00260E1D"/>
    <w:rsid w:val="0027329A"/>
    <w:rsid w:val="00285DD4"/>
    <w:rsid w:val="0029082A"/>
    <w:rsid w:val="00290B1D"/>
    <w:rsid w:val="002A3FC9"/>
    <w:rsid w:val="002D2C35"/>
    <w:rsid w:val="002E15C8"/>
    <w:rsid w:val="00300D65"/>
    <w:rsid w:val="00321C0D"/>
    <w:rsid w:val="0032506B"/>
    <w:rsid w:val="00331631"/>
    <w:rsid w:val="003431A6"/>
    <w:rsid w:val="00351A36"/>
    <w:rsid w:val="00366C6D"/>
    <w:rsid w:val="0037126C"/>
    <w:rsid w:val="003876F3"/>
    <w:rsid w:val="003A0621"/>
    <w:rsid w:val="003C4E5E"/>
    <w:rsid w:val="0041089E"/>
    <w:rsid w:val="00423BB9"/>
    <w:rsid w:val="00425DCD"/>
    <w:rsid w:val="004519B4"/>
    <w:rsid w:val="00461595"/>
    <w:rsid w:val="0046659E"/>
    <w:rsid w:val="0048114D"/>
    <w:rsid w:val="0048518B"/>
    <w:rsid w:val="00490BA1"/>
    <w:rsid w:val="004B7BA7"/>
    <w:rsid w:val="004C410D"/>
    <w:rsid w:val="00502262"/>
    <w:rsid w:val="00580D72"/>
    <w:rsid w:val="00593478"/>
    <w:rsid w:val="00593CCF"/>
    <w:rsid w:val="00597982"/>
    <w:rsid w:val="005A28BC"/>
    <w:rsid w:val="005A334F"/>
    <w:rsid w:val="005B4302"/>
    <w:rsid w:val="005C262E"/>
    <w:rsid w:val="00624C26"/>
    <w:rsid w:val="006646CB"/>
    <w:rsid w:val="006A647C"/>
    <w:rsid w:val="006E1BB7"/>
    <w:rsid w:val="00725C64"/>
    <w:rsid w:val="00727841"/>
    <w:rsid w:val="007617F4"/>
    <w:rsid w:val="00766B02"/>
    <w:rsid w:val="007B194B"/>
    <w:rsid w:val="007C0DDB"/>
    <w:rsid w:val="007D49AE"/>
    <w:rsid w:val="00826421"/>
    <w:rsid w:val="008626A1"/>
    <w:rsid w:val="008830D4"/>
    <w:rsid w:val="008852E9"/>
    <w:rsid w:val="00892596"/>
    <w:rsid w:val="008B551F"/>
    <w:rsid w:val="008B5763"/>
    <w:rsid w:val="008D0CC9"/>
    <w:rsid w:val="008F21ED"/>
    <w:rsid w:val="009167DB"/>
    <w:rsid w:val="0097305D"/>
    <w:rsid w:val="009B33AF"/>
    <w:rsid w:val="00A128A6"/>
    <w:rsid w:val="00A57DD2"/>
    <w:rsid w:val="00A9244A"/>
    <w:rsid w:val="00AB1314"/>
    <w:rsid w:val="00B46A70"/>
    <w:rsid w:val="00B47E71"/>
    <w:rsid w:val="00B611C9"/>
    <w:rsid w:val="00B834F2"/>
    <w:rsid w:val="00B86113"/>
    <w:rsid w:val="00B92BB5"/>
    <w:rsid w:val="00BE76F7"/>
    <w:rsid w:val="00BE79F4"/>
    <w:rsid w:val="00C02D69"/>
    <w:rsid w:val="00C332FA"/>
    <w:rsid w:val="00C75AC3"/>
    <w:rsid w:val="00C827A3"/>
    <w:rsid w:val="00CA37CD"/>
    <w:rsid w:val="00CA44D1"/>
    <w:rsid w:val="00CA59CF"/>
    <w:rsid w:val="00CB15A5"/>
    <w:rsid w:val="00CE3883"/>
    <w:rsid w:val="00CF7F87"/>
    <w:rsid w:val="00D1134E"/>
    <w:rsid w:val="00D35187"/>
    <w:rsid w:val="00D5123C"/>
    <w:rsid w:val="00D80EBA"/>
    <w:rsid w:val="00DA75DC"/>
    <w:rsid w:val="00DD042A"/>
    <w:rsid w:val="00E12033"/>
    <w:rsid w:val="00E26CED"/>
    <w:rsid w:val="00E95A40"/>
    <w:rsid w:val="00F02BFA"/>
    <w:rsid w:val="00F35924"/>
    <w:rsid w:val="00F37211"/>
    <w:rsid w:val="00FA64C9"/>
    <w:rsid w:val="00FB4C14"/>
    <w:rsid w:val="00FE5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31540E"/>
  <w15:chartTrackingRefBased/>
  <w15:docId w15:val="{13913283-3415-46D5-A8C2-190355F7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596"/>
    <w:pPr>
      <w:spacing w:line="259" w:lineRule="auto"/>
    </w:pPr>
    <w:rPr>
      <w:kern w:val="0"/>
      <w:sz w:val="22"/>
      <w:szCs w:val="22"/>
      <w14:ligatures w14:val="none"/>
    </w:rPr>
  </w:style>
  <w:style w:type="paragraph" w:styleId="Heading1">
    <w:name w:val="heading 1"/>
    <w:basedOn w:val="Normal"/>
    <w:next w:val="Normal"/>
    <w:link w:val="Heading1Char"/>
    <w:uiPriority w:val="1"/>
    <w:qFormat/>
    <w:rsid w:val="00892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892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892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596"/>
    <w:rPr>
      <w:rFonts w:eastAsiaTheme="majorEastAsia" w:cstheme="majorBidi"/>
      <w:color w:val="272727" w:themeColor="text1" w:themeTint="D8"/>
    </w:rPr>
  </w:style>
  <w:style w:type="paragraph" w:styleId="Title">
    <w:name w:val="Title"/>
    <w:basedOn w:val="Normal"/>
    <w:next w:val="Normal"/>
    <w:link w:val="TitleChar"/>
    <w:uiPriority w:val="10"/>
    <w:qFormat/>
    <w:rsid w:val="00892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596"/>
    <w:pPr>
      <w:spacing w:before="160"/>
      <w:jc w:val="center"/>
    </w:pPr>
    <w:rPr>
      <w:i/>
      <w:iCs/>
      <w:color w:val="404040" w:themeColor="text1" w:themeTint="BF"/>
    </w:rPr>
  </w:style>
  <w:style w:type="character" w:customStyle="1" w:styleId="QuoteChar">
    <w:name w:val="Quote Char"/>
    <w:basedOn w:val="DefaultParagraphFont"/>
    <w:link w:val="Quote"/>
    <w:uiPriority w:val="29"/>
    <w:rsid w:val="00892596"/>
    <w:rPr>
      <w:i/>
      <w:iCs/>
      <w:color w:val="404040" w:themeColor="text1" w:themeTint="BF"/>
    </w:rPr>
  </w:style>
  <w:style w:type="paragraph" w:styleId="ListParagraph">
    <w:name w:val="List Paragraph"/>
    <w:basedOn w:val="Normal"/>
    <w:uiPriority w:val="1"/>
    <w:qFormat/>
    <w:rsid w:val="00892596"/>
    <w:pPr>
      <w:ind w:left="720"/>
      <w:contextualSpacing/>
    </w:pPr>
  </w:style>
  <w:style w:type="character" w:styleId="IntenseEmphasis">
    <w:name w:val="Intense Emphasis"/>
    <w:basedOn w:val="DefaultParagraphFont"/>
    <w:uiPriority w:val="21"/>
    <w:qFormat/>
    <w:rsid w:val="00892596"/>
    <w:rPr>
      <w:i/>
      <w:iCs/>
      <w:color w:val="0F4761" w:themeColor="accent1" w:themeShade="BF"/>
    </w:rPr>
  </w:style>
  <w:style w:type="paragraph" w:styleId="IntenseQuote">
    <w:name w:val="Intense Quote"/>
    <w:basedOn w:val="Normal"/>
    <w:next w:val="Normal"/>
    <w:link w:val="IntenseQuoteChar"/>
    <w:uiPriority w:val="30"/>
    <w:qFormat/>
    <w:rsid w:val="00892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596"/>
    <w:rPr>
      <w:i/>
      <w:iCs/>
      <w:color w:val="0F4761" w:themeColor="accent1" w:themeShade="BF"/>
    </w:rPr>
  </w:style>
  <w:style w:type="character" w:styleId="IntenseReference">
    <w:name w:val="Intense Reference"/>
    <w:basedOn w:val="DefaultParagraphFont"/>
    <w:uiPriority w:val="32"/>
    <w:qFormat/>
    <w:rsid w:val="00892596"/>
    <w:rPr>
      <w:b/>
      <w:bCs/>
      <w:smallCaps/>
      <w:color w:val="0F4761" w:themeColor="accent1" w:themeShade="BF"/>
      <w:spacing w:val="5"/>
    </w:rPr>
  </w:style>
  <w:style w:type="character" w:styleId="Hyperlink">
    <w:name w:val="Hyperlink"/>
    <w:basedOn w:val="DefaultParagraphFont"/>
    <w:uiPriority w:val="99"/>
    <w:unhideWhenUsed/>
    <w:rsid w:val="00892596"/>
    <w:rPr>
      <w:color w:val="467886" w:themeColor="hyperlink"/>
      <w:u w:val="single"/>
    </w:rPr>
  </w:style>
  <w:style w:type="character" w:styleId="UnresolvedMention">
    <w:name w:val="Unresolved Mention"/>
    <w:basedOn w:val="DefaultParagraphFont"/>
    <w:uiPriority w:val="99"/>
    <w:semiHidden/>
    <w:unhideWhenUsed/>
    <w:rsid w:val="00892596"/>
    <w:rPr>
      <w:color w:val="605E5C"/>
      <w:shd w:val="clear" w:color="auto" w:fill="E1DFDD"/>
    </w:rPr>
  </w:style>
  <w:style w:type="paragraph" w:customStyle="1" w:styleId="Default">
    <w:name w:val="Default"/>
    <w:rsid w:val="00290B1D"/>
    <w:pPr>
      <w:autoSpaceDE w:val="0"/>
      <w:autoSpaceDN w:val="0"/>
      <w:adjustRightInd w:val="0"/>
      <w:spacing w:after="0" w:line="240" w:lineRule="auto"/>
    </w:pPr>
    <w:rPr>
      <w:rFonts w:ascii="Roboto" w:hAnsi="Roboto" w:cs="Roboto"/>
      <w:color w:val="000000"/>
      <w:kern w:val="0"/>
      <w14:ligatures w14:val="none"/>
    </w:rPr>
  </w:style>
  <w:style w:type="paragraph" w:styleId="BodyText">
    <w:name w:val="Body Text"/>
    <w:basedOn w:val="Normal"/>
    <w:link w:val="BodyTextChar"/>
    <w:uiPriority w:val="1"/>
    <w:qFormat/>
    <w:rsid w:val="00D3518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35187"/>
    <w:rPr>
      <w:rFonts w:ascii="Times New Roman" w:eastAsia="Times New Roman" w:hAnsi="Times New Roman" w:cs="Times New Roman"/>
      <w:kern w:val="0"/>
      <w14:ligatures w14:val="none"/>
    </w:rPr>
  </w:style>
  <w:style w:type="table" w:styleId="TableGrid">
    <w:name w:val="Table Grid"/>
    <w:basedOn w:val="TableNormal"/>
    <w:uiPriority w:val="39"/>
    <w:rsid w:val="00D35187"/>
    <w:pPr>
      <w:widowControl w:val="0"/>
      <w:autoSpaceDE w:val="0"/>
      <w:autoSpaceDN w:val="0"/>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5187"/>
    <w:rPr>
      <w:color w:val="666666"/>
    </w:rPr>
  </w:style>
  <w:style w:type="paragraph" w:customStyle="1" w:styleId="TableParagraph">
    <w:name w:val="Table Paragraph"/>
    <w:basedOn w:val="Normal"/>
    <w:uiPriority w:val="1"/>
    <w:qFormat/>
    <w:rsid w:val="00461595"/>
    <w:pPr>
      <w:widowControl w:val="0"/>
      <w:autoSpaceDE w:val="0"/>
      <w:autoSpaceDN w:val="0"/>
      <w:adjustRightInd w:val="0"/>
      <w:spacing w:after="0" w:line="240" w:lineRule="auto"/>
    </w:pPr>
    <w:rPr>
      <w:rFonts w:ascii="Times New Roman" w:eastAsiaTheme="minorEastAsia" w:hAnsi="Times New Roman" w:cs="Times New Roman"/>
      <w:sz w:val="24"/>
      <w:szCs w:val="24"/>
      <w14:ligatures w14:val="standardContextual"/>
    </w:rPr>
  </w:style>
  <w:style w:type="paragraph" w:styleId="Header">
    <w:name w:val="header"/>
    <w:basedOn w:val="Normal"/>
    <w:link w:val="HeaderChar"/>
    <w:uiPriority w:val="99"/>
    <w:unhideWhenUsed/>
    <w:rsid w:val="00D11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34E"/>
    <w:rPr>
      <w:kern w:val="0"/>
      <w:sz w:val="22"/>
      <w:szCs w:val="22"/>
      <w14:ligatures w14:val="none"/>
    </w:rPr>
  </w:style>
  <w:style w:type="paragraph" w:styleId="Footer">
    <w:name w:val="footer"/>
    <w:basedOn w:val="Normal"/>
    <w:link w:val="FooterChar"/>
    <w:uiPriority w:val="99"/>
    <w:unhideWhenUsed/>
    <w:rsid w:val="00D11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34E"/>
    <w:rPr>
      <w:kern w:val="0"/>
      <w:sz w:val="22"/>
      <w:szCs w:val="22"/>
      <w14:ligatures w14:val="none"/>
    </w:rPr>
  </w:style>
  <w:style w:type="character" w:styleId="FollowedHyperlink">
    <w:name w:val="FollowedHyperlink"/>
    <w:basedOn w:val="DefaultParagraphFont"/>
    <w:uiPriority w:val="99"/>
    <w:semiHidden/>
    <w:unhideWhenUsed/>
    <w:rsid w:val="008264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842124">
      <w:bodyDiv w:val="1"/>
      <w:marLeft w:val="0"/>
      <w:marRight w:val="0"/>
      <w:marTop w:val="0"/>
      <w:marBottom w:val="0"/>
      <w:divBdr>
        <w:top w:val="none" w:sz="0" w:space="0" w:color="auto"/>
        <w:left w:val="none" w:sz="0" w:space="0" w:color="auto"/>
        <w:bottom w:val="none" w:sz="0" w:space="0" w:color="auto"/>
        <w:right w:val="none" w:sz="0" w:space="0" w:color="auto"/>
      </w:divBdr>
    </w:div>
    <w:div w:id="1591155158">
      <w:bodyDiv w:val="1"/>
      <w:marLeft w:val="0"/>
      <w:marRight w:val="0"/>
      <w:marTop w:val="0"/>
      <w:marBottom w:val="0"/>
      <w:divBdr>
        <w:top w:val="none" w:sz="0" w:space="0" w:color="auto"/>
        <w:left w:val="none" w:sz="0" w:space="0" w:color="auto"/>
        <w:bottom w:val="none" w:sz="0" w:space="0" w:color="auto"/>
        <w:right w:val="none" w:sz="0" w:space="0" w:color="auto"/>
      </w:divBdr>
    </w:div>
    <w:div w:id="1883205416">
      <w:bodyDiv w:val="1"/>
      <w:marLeft w:val="0"/>
      <w:marRight w:val="0"/>
      <w:marTop w:val="0"/>
      <w:marBottom w:val="0"/>
      <w:divBdr>
        <w:top w:val="none" w:sz="0" w:space="0" w:color="auto"/>
        <w:left w:val="none" w:sz="0" w:space="0" w:color="auto"/>
        <w:bottom w:val="none" w:sz="0" w:space="0" w:color="auto"/>
        <w:right w:val="none" w:sz="0" w:space="0" w:color="auto"/>
      </w:divBdr>
    </w:div>
    <w:div w:id="2045712983">
      <w:bodyDiv w:val="1"/>
      <w:marLeft w:val="0"/>
      <w:marRight w:val="0"/>
      <w:marTop w:val="0"/>
      <w:marBottom w:val="0"/>
      <w:divBdr>
        <w:top w:val="none" w:sz="0" w:space="0" w:color="auto"/>
        <w:left w:val="none" w:sz="0" w:space="0" w:color="auto"/>
        <w:bottom w:val="none" w:sz="0" w:space="0" w:color="auto"/>
        <w:right w:val="none" w:sz="0" w:space="0" w:color="auto"/>
      </w:divBdr>
    </w:div>
    <w:div w:id="20535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ever-warriors.org/" TargetMode="External"/><Relationship Id="rId13" Type="http://schemas.openxmlformats.org/officeDocument/2006/relationships/hyperlink" Target="https://www.united-way.org/partner-agencies" TargetMode="External"/><Relationship Id="rId18" Type="http://schemas.openxmlformats.org/officeDocument/2006/relationships/hyperlink" Target="https://united-way.org/admin/structure/webform/manage/mission_united_grant_application/element/what_measurement_tool_s_will_you_use_to_determine_if_the/ed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nited-way.org/FWFgrant" TargetMode="External"/><Relationship Id="rId17" Type="http://schemas.openxmlformats.org/officeDocument/2006/relationships/hyperlink" Target="https://united-way.org/admin/structure/webform/manage/mission_united_grant_application/element/outcome_measurement_how_many_clients_do_you_expect_will_report_a/edit" TargetMode="External"/><Relationship Id="rId2" Type="http://schemas.openxmlformats.org/officeDocument/2006/relationships/styles" Target="styles.xml"/><Relationship Id="rId16" Type="http://schemas.openxmlformats.org/officeDocument/2006/relationships/hyperlink" Target="https://united-way.org/admin/structure/webform/manage/mission_united_grant_application/element/please_provide_a_brief_description_of_the_service_s_or_activit/ed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ted-way.org/2025PartnerAgency" TargetMode="External"/><Relationship Id="rId5" Type="http://schemas.openxmlformats.org/officeDocument/2006/relationships/footnotes" Target="footnotes.xml"/><Relationship Id="rId15" Type="http://schemas.openxmlformats.org/officeDocument/2006/relationships/hyperlink" Target="https://united-way.org/admin/structure/webform/manage/mission_united_grant_application/element/please_provide_a_brief_description_of_the_service_s_or_activitie/edit" TargetMode="External"/><Relationship Id="rId10" Type="http://schemas.openxmlformats.org/officeDocument/2006/relationships/hyperlink" Target="http://www.united-way.org/partner-agen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eponeautomotive.com/" TargetMode="External"/><Relationship Id="rId14" Type="http://schemas.openxmlformats.org/officeDocument/2006/relationships/hyperlink" Target="https://united-way.org/2025Partner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1850</Words>
  <Characters>10437</Characters>
  <Application>Microsoft Office Word</Application>
  <DocSecurity>0</DocSecurity>
  <Lines>226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Jasen</dc:creator>
  <cp:keywords/>
  <dc:description/>
  <cp:lastModifiedBy>Kelly Jasen</cp:lastModifiedBy>
  <cp:revision>50</cp:revision>
  <dcterms:created xsi:type="dcterms:W3CDTF">2024-11-03T13:01:00Z</dcterms:created>
  <dcterms:modified xsi:type="dcterms:W3CDTF">2024-11-03T14:48:00Z</dcterms:modified>
</cp:coreProperties>
</file>